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F5" w:rsidRDefault="0067680C" w:rsidP="003438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ДУПЛЕНСКОГО</w:t>
      </w:r>
      <w:r w:rsidR="003438F5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3438F5" w:rsidRDefault="0067680C" w:rsidP="0067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КОЧЕНЕВСКОГО </w:t>
      </w:r>
      <w:r w:rsidR="003438F5">
        <w:rPr>
          <w:rFonts w:ascii="Times New Roman" w:hAnsi="Times New Roman"/>
          <w:b/>
          <w:sz w:val="28"/>
          <w:szCs w:val="28"/>
        </w:rPr>
        <w:t>РАЙОНА  НОВОСИБИРСКОЙ ОБЛАСТИ</w:t>
      </w:r>
    </w:p>
    <w:p w:rsidR="003438F5" w:rsidRDefault="003438F5" w:rsidP="003438F5">
      <w:pPr>
        <w:spacing w:after="0" w:line="240" w:lineRule="auto"/>
        <w:jc w:val="center"/>
        <w:rPr>
          <w:b/>
        </w:rPr>
      </w:pPr>
    </w:p>
    <w:p w:rsidR="0067680C" w:rsidRDefault="0067680C" w:rsidP="003438F5">
      <w:pPr>
        <w:spacing w:after="0" w:line="240" w:lineRule="auto"/>
        <w:jc w:val="center"/>
        <w:rPr>
          <w:b/>
        </w:rPr>
      </w:pPr>
    </w:p>
    <w:p w:rsidR="0067680C" w:rsidRDefault="0067680C" w:rsidP="0067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7680C" w:rsidRPr="0067680C" w:rsidRDefault="0067680C" w:rsidP="003438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7680C">
        <w:rPr>
          <w:rFonts w:ascii="Times New Roman" w:hAnsi="Times New Roman"/>
          <w:sz w:val="24"/>
          <w:szCs w:val="24"/>
        </w:rPr>
        <w:t>ст</w:t>
      </w:r>
      <w:proofErr w:type="gramStart"/>
      <w:r w:rsidRPr="0067680C">
        <w:rPr>
          <w:rFonts w:ascii="Times New Roman" w:hAnsi="Times New Roman"/>
          <w:sz w:val="24"/>
          <w:szCs w:val="24"/>
        </w:rPr>
        <w:t>.Д</w:t>
      </w:r>
      <w:proofErr w:type="gramEnd"/>
      <w:r w:rsidRPr="0067680C">
        <w:rPr>
          <w:rFonts w:ascii="Times New Roman" w:hAnsi="Times New Roman"/>
          <w:sz w:val="24"/>
          <w:szCs w:val="24"/>
        </w:rPr>
        <w:t>упленская</w:t>
      </w:r>
      <w:proofErr w:type="spellEnd"/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67680C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680C">
        <w:rPr>
          <w:rFonts w:ascii="Times New Roman" w:hAnsi="Times New Roman" w:cs="Times New Roman"/>
          <w:sz w:val="28"/>
          <w:szCs w:val="28"/>
        </w:rPr>
        <w:t xml:space="preserve">От </w:t>
      </w:r>
      <w:r w:rsidR="00B71684">
        <w:rPr>
          <w:rFonts w:ascii="Times New Roman" w:hAnsi="Times New Roman" w:cs="Times New Roman"/>
          <w:sz w:val="28"/>
          <w:szCs w:val="28"/>
        </w:rPr>
        <w:t>30.11</w:t>
      </w:r>
      <w:r w:rsidR="00C84B5F">
        <w:rPr>
          <w:rFonts w:ascii="Times New Roman" w:hAnsi="Times New Roman" w:cs="Times New Roman"/>
          <w:sz w:val="28"/>
          <w:szCs w:val="28"/>
        </w:rPr>
        <w:t>.2015</w:t>
      </w:r>
      <w:r w:rsidR="003438F5" w:rsidRPr="0067680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84B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B71684">
        <w:rPr>
          <w:rFonts w:ascii="Times New Roman" w:hAnsi="Times New Roman" w:cs="Times New Roman"/>
          <w:sz w:val="28"/>
          <w:szCs w:val="28"/>
        </w:rPr>
        <w:t xml:space="preserve"> № 81</w:t>
      </w:r>
      <w:r w:rsidR="00C84B5F">
        <w:rPr>
          <w:rFonts w:ascii="Times New Roman" w:hAnsi="Times New Roman" w:cs="Times New Roman"/>
          <w:sz w:val="28"/>
          <w:szCs w:val="28"/>
        </w:rPr>
        <w:t xml:space="preserve">  </w:t>
      </w:r>
      <w:r w:rsidR="003438F5" w:rsidRPr="00676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67680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84B5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7680C">
        <w:rPr>
          <w:rFonts w:ascii="Times New Roman" w:hAnsi="Times New Roman" w:cs="Times New Roman"/>
          <w:sz w:val="28"/>
          <w:szCs w:val="28"/>
        </w:rPr>
        <w:t xml:space="preserve"> </w:t>
      </w:r>
      <w:r w:rsidR="00C84B5F">
        <w:rPr>
          <w:rFonts w:ascii="Times New Roman" w:hAnsi="Times New Roman" w:cs="Times New Roman"/>
          <w:sz w:val="28"/>
          <w:szCs w:val="28"/>
        </w:rPr>
        <w:t xml:space="preserve">   </w:t>
      </w:r>
      <w:r w:rsidRPr="006768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38F5" w:rsidRPr="0067680C" w:rsidRDefault="0067680C" w:rsidP="006768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3438F5" w:rsidRPr="0067680C">
        <w:rPr>
          <w:rFonts w:ascii="Times New Roman" w:hAnsi="Times New Roman" w:cs="Times New Roman"/>
          <w:b/>
          <w:sz w:val="28"/>
          <w:szCs w:val="28"/>
        </w:rPr>
        <w:t xml:space="preserve"> комиссии по соблюдению требований к служебному поведению муниципальных служащих  и урегулированию конфликта интересов в администрации </w:t>
      </w:r>
      <w:r w:rsidRPr="0067680C">
        <w:rPr>
          <w:rFonts w:ascii="Times New Roman" w:hAnsi="Times New Roman" w:cs="Times New Roman"/>
          <w:b/>
          <w:sz w:val="28"/>
          <w:szCs w:val="28"/>
        </w:rPr>
        <w:t xml:space="preserve">Дупленского сельсовета </w:t>
      </w:r>
      <w:proofErr w:type="spellStart"/>
      <w:r w:rsidRPr="0067680C">
        <w:rPr>
          <w:rFonts w:ascii="Times New Roman" w:hAnsi="Times New Roman" w:cs="Times New Roman"/>
          <w:b/>
          <w:sz w:val="28"/>
          <w:szCs w:val="28"/>
        </w:rPr>
        <w:t>Коченевского</w:t>
      </w:r>
      <w:proofErr w:type="spellEnd"/>
      <w:r w:rsidRPr="0067680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438F5" w:rsidRPr="0067680C" w:rsidRDefault="003438F5" w:rsidP="006768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680C">
        <w:rPr>
          <w:rFonts w:ascii="Times New Roman" w:hAnsi="Times New Roman" w:cs="Times New Roman"/>
          <w:sz w:val="28"/>
          <w:szCs w:val="28"/>
        </w:rPr>
        <w:t xml:space="preserve">     </w:t>
      </w:r>
      <w:r w:rsidR="0067680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67680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7680C">
        <w:rPr>
          <w:rFonts w:ascii="Times New Roman" w:hAnsi="Times New Roman" w:cs="Times New Roman"/>
          <w:sz w:val="28"/>
          <w:szCs w:val="28"/>
        </w:rPr>
        <w:t xml:space="preserve">пунктом 4 статьи 14.1 Федерального закона от 02.03.2007  № 25-ФЗ «О муниципальной службе в Российской Федерации», Федеральным законом от 25.12.2008 № 273-ФЗ «О противодействии коррупции», </w:t>
      </w:r>
      <w:r w:rsidR="00D46A6A">
        <w:rPr>
          <w:rFonts w:ascii="Times New Roman" w:hAnsi="Times New Roman" w:cs="Times New Roman"/>
          <w:sz w:val="28"/>
          <w:szCs w:val="28"/>
        </w:rPr>
        <w:t>Федерального закона от 22.12.2014 № 431-ФЗ «О внесении изменений в отдельные законодательные акты Российской Федерации по вопросам противодействия коррупции»</w:t>
      </w:r>
      <w:r w:rsidRPr="0067680C">
        <w:rPr>
          <w:rFonts w:ascii="Times New Roman" w:hAnsi="Times New Roman" w:cs="Times New Roman"/>
          <w:sz w:val="28"/>
          <w:szCs w:val="28"/>
        </w:rPr>
        <w:t>,</w:t>
      </w:r>
      <w:r w:rsidR="0067680C">
        <w:rPr>
          <w:rFonts w:ascii="Times New Roman" w:hAnsi="Times New Roman" w:cs="Times New Roman"/>
          <w:sz w:val="28"/>
          <w:szCs w:val="28"/>
        </w:rPr>
        <w:t xml:space="preserve"> администрация Дупленского сельсовета </w:t>
      </w:r>
      <w:proofErr w:type="spellStart"/>
      <w:r w:rsidR="0067680C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67680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3438F5" w:rsidRDefault="00F52828" w:rsidP="0067680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52828" w:rsidRPr="00F52828" w:rsidRDefault="00F52828" w:rsidP="0067680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1.Утвердить прилагаемый состав комиссии по соблюдению требований к служебному поведению муниципальных служащих и урегулированию ко</w:t>
      </w:r>
      <w:r w:rsidR="0079145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фликта интересов в администрации Дупленского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438F5" w:rsidRPr="0067680C" w:rsidRDefault="00B71684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F52828">
        <w:rPr>
          <w:rFonts w:ascii="Times New Roman" w:hAnsi="Times New Roman" w:cs="Times New Roman"/>
          <w:sz w:val="28"/>
          <w:szCs w:val="28"/>
        </w:rPr>
        <w:t>.</w:t>
      </w:r>
      <w:r w:rsidR="003438F5" w:rsidRPr="0067680C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комиссии по соблюдению   требований к служебному поведению муниципальных служащих  и   урегулированию конфликта интересов в администрации </w:t>
      </w:r>
      <w:r w:rsidR="00F52828">
        <w:rPr>
          <w:rFonts w:ascii="Times New Roman" w:hAnsi="Times New Roman" w:cs="Times New Roman"/>
          <w:sz w:val="28"/>
          <w:szCs w:val="28"/>
        </w:rPr>
        <w:t>Дупленского се</w:t>
      </w:r>
      <w:r w:rsidR="00791456">
        <w:rPr>
          <w:rFonts w:ascii="Times New Roman" w:hAnsi="Times New Roman" w:cs="Times New Roman"/>
          <w:sz w:val="28"/>
          <w:szCs w:val="28"/>
        </w:rPr>
        <w:t xml:space="preserve">льсовета </w:t>
      </w:r>
      <w:r w:rsidR="00F52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828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438F5" w:rsidRPr="0067680C">
        <w:rPr>
          <w:rFonts w:ascii="Times New Roman" w:hAnsi="Times New Roman" w:cs="Times New Roman"/>
          <w:sz w:val="28"/>
          <w:szCs w:val="28"/>
        </w:rPr>
        <w:t xml:space="preserve"> района Новосибир</w:t>
      </w:r>
      <w:r w:rsidR="00F52828">
        <w:rPr>
          <w:rFonts w:ascii="Times New Roman" w:hAnsi="Times New Roman" w:cs="Times New Roman"/>
          <w:sz w:val="28"/>
          <w:szCs w:val="28"/>
        </w:rPr>
        <w:t>ской области</w:t>
      </w:r>
      <w:r w:rsidR="003438F5" w:rsidRPr="0067680C">
        <w:rPr>
          <w:rFonts w:ascii="Times New Roman" w:hAnsi="Times New Roman" w:cs="Times New Roman"/>
          <w:sz w:val="28"/>
          <w:szCs w:val="28"/>
        </w:rPr>
        <w:t>.</w:t>
      </w:r>
    </w:p>
    <w:p w:rsidR="003438F5" w:rsidRPr="0067680C" w:rsidRDefault="00F52828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71684">
        <w:rPr>
          <w:rFonts w:ascii="Times New Roman" w:hAnsi="Times New Roman" w:cs="Times New Roman"/>
          <w:sz w:val="28"/>
          <w:szCs w:val="28"/>
        </w:rPr>
        <w:t>3</w:t>
      </w:r>
      <w:r w:rsidR="003438F5" w:rsidRPr="0067680C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</w:t>
      </w:r>
      <w:r>
        <w:rPr>
          <w:rFonts w:ascii="Times New Roman" w:hAnsi="Times New Roman" w:cs="Times New Roman"/>
          <w:sz w:val="28"/>
          <w:szCs w:val="28"/>
        </w:rPr>
        <w:t>ческом печатном издании «Вести органов местного самоуправления Дупленского сельсовета</w:t>
      </w:r>
      <w:r w:rsidR="003438F5" w:rsidRPr="0067680C">
        <w:rPr>
          <w:rFonts w:ascii="Times New Roman" w:hAnsi="Times New Roman" w:cs="Times New Roman"/>
          <w:sz w:val="28"/>
          <w:szCs w:val="28"/>
        </w:rPr>
        <w:t>» и разместить на официальном сайте адм</w:t>
      </w:r>
      <w:r>
        <w:rPr>
          <w:rFonts w:ascii="Times New Roman" w:hAnsi="Times New Roman" w:cs="Times New Roman"/>
          <w:sz w:val="28"/>
          <w:szCs w:val="28"/>
        </w:rPr>
        <w:t xml:space="preserve">инистрации Дупленского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438F5" w:rsidRPr="0067680C">
        <w:rPr>
          <w:rFonts w:ascii="Times New Roman" w:hAnsi="Times New Roman" w:cs="Times New Roman"/>
          <w:sz w:val="28"/>
          <w:szCs w:val="28"/>
        </w:rPr>
        <w:t>.</w:t>
      </w: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F52828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Дупленского сельсовета</w:t>
      </w:r>
    </w:p>
    <w:p w:rsidR="003438F5" w:rsidRPr="0067680C" w:rsidRDefault="000908FD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438F5" w:rsidRPr="0067680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Стефановский</w:t>
      </w:r>
      <w:proofErr w:type="spellEnd"/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6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908FD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08FD" w:rsidRPr="0067680C" w:rsidRDefault="000908FD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08FD" w:rsidRPr="000908FD" w:rsidRDefault="000908FD" w:rsidP="000908F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 w:rsidRPr="000908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8FD" w:rsidRPr="000908FD" w:rsidRDefault="000908FD" w:rsidP="000908F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8FD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0908F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0908FD" w:rsidRPr="000908FD" w:rsidRDefault="000908FD" w:rsidP="000908F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Дупленского</w:t>
      </w:r>
      <w:r w:rsidRPr="000908FD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908FD" w:rsidRPr="000908FD" w:rsidRDefault="000908FD" w:rsidP="000908F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0908FD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908FD" w:rsidRPr="000908FD" w:rsidRDefault="000908FD" w:rsidP="000908F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908FD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0908FD" w:rsidRPr="000908FD" w:rsidRDefault="000908FD" w:rsidP="000908F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71684">
        <w:rPr>
          <w:rFonts w:ascii="Times New Roman" w:hAnsi="Times New Roman" w:cs="Times New Roman"/>
          <w:sz w:val="24"/>
          <w:szCs w:val="24"/>
        </w:rPr>
        <w:t>30.11.2015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71684">
        <w:rPr>
          <w:rFonts w:ascii="Times New Roman" w:hAnsi="Times New Roman" w:cs="Times New Roman"/>
          <w:sz w:val="24"/>
          <w:szCs w:val="24"/>
        </w:rPr>
        <w:t xml:space="preserve"> 81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8FD" w:rsidRPr="000908FD" w:rsidRDefault="000908FD" w:rsidP="000908F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08FD">
        <w:rPr>
          <w:rFonts w:ascii="Times New Roman" w:hAnsi="Times New Roman" w:cs="Times New Roman"/>
          <w:b/>
          <w:sz w:val="24"/>
          <w:szCs w:val="24"/>
        </w:rPr>
        <w:t>СОСТАВ КОМИССИИ</w:t>
      </w:r>
    </w:p>
    <w:p w:rsidR="000908FD" w:rsidRPr="000908FD" w:rsidRDefault="000908FD" w:rsidP="000908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FD">
        <w:rPr>
          <w:rFonts w:ascii="Times New Roman" w:hAnsi="Times New Roman" w:cs="Times New Roman"/>
          <w:b/>
          <w:sz w:val="24"/>
          <w:szCs w:val="24"/>
        </w:rPr>
        <w:t>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08FD">
        <w:rPr>
          <w:rFonts w:ascii="Times New Roman" w:hAnsi="Times New Roman" w:cs="Times New Roman"/>
          <w:b/>
          <w:sz w:val="24"/>
          <w:szCs w:val="24"/>
        </w:rPr>
        <w:t xml:space="preserve">в администрации </w:t>
      </w:r>
      <w:r>
        <w:rPr>
          <w:rFonts w:ascii="Times New Roman" w:hAnsi="Times New Roman" w:cs="Times New Roman"/>
          <w:b/>
          <w:sz w:val="24"/>
          <w:szCs w:val="24"/>
        </w:rPr>
        <w:t>Дупленского</w:t>
      </w:r>
      <w:r w:rsidRPr="000908FD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0908FD" w:rsidRPr="000908FD" w:rsidRDefault="000908FD" w:rsidP="000908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Коченевского</w:t>
      </w:r>
      <w:proofErr w:type="spellEnd"/>
      <w:r w:rsidRPr="000908F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840"/>
        <w:gridCol w:w="5003"/>
      </w:tblGrid>
      <w:tr w:rsidR="000908FD" w:rsidRPr="0067680C" w:rsidTr="00653E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0908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08FD" w:rsidRPr="000908FD" w:rsidRDefault="000908FD" w:rsidP="000908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0908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0908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0908FD" w:rsidRPr="0067680C" w:rsidTr="00653E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Стефановский</w:t>
            </w:r>
            <w:proofErr w:type="spellEnd"/>
            <w:r w:rsidRPr="00090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Ильич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Дупленского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области, председатель комиссии</w:t>
            </w:r>
          </w:p>
        </w:tc>
      </w:tr>
      <w:tr w:rsidR="000908FD" w:rsidRPr="0067680C" w:rsidTr="00653E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Гордеева </w:t>
            </w:r>
          </w:p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Зоя Владимировна </w:t>
            </w: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Дупленского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области, заместитель председателя</w:t>
            </w:r>
          </w:p>
        </w:tc>
      </w:tr>
      <w:tr w:rsidR="000908FD" w:rsidRPr="0067680C" w:rsidTr="00653E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Снижко </w:t>
            </w:r>
          </w:p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Сергеевна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 разряда администрации Дупленского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области, секретарь комиссии</w:t>
            </w:r>
          </w:p>
        </w:tc>
      </w:tr>
      <w:tr w:rsidR="000908FD" w:rsidRPr="0067680C" w:rsidTr="00653E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0908FD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Default="00631892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Моногарова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892" w:rsidRPr="000908FD" w:rsidRDefault="00631892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FD" w:rsidRPr="000908FD" w:rsidRDefault="00631892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Дупленский СДК, член комиссии</w:t>
            </w:r>
          </w:p>
        </w:tc>
      </w:tr>
      <w:tr w:rsidR="00631892" w:rsidRPr="0067680C" w:rsidTr="00653E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92" w:rsidRPr="000908FD" w:rsidRDefault="00631892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92" w:rsidRDefault="00631892" w:rsidP="0063189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Холодова</w:t>
            </w:r>
          </w:p>
          <w:p w:rsidR="00631892" w:rsidRPr="000908FD" w:rsidRDefault="00631892" w:rsidP="0063189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92" w:rsidRPr="000908FD" w:rsidRDefault="00631892" w:rsidP="00653E7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избирательной комиссии Дупленского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области, член комиссии</w:t>
            </w:r>
          </w:p>
        </w:tc>
      </w:tr>
    </w:tbl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08FD" w:rsidRPr="0067680C" w:rsidRDefault="000908FD" w:rsidP="000908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680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31892" w:rsidRPr="0067680C" w:rsidRDefault="00631892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31892" w:rsidRDefault="00631892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r w:rsidR="003438F5" w:rsidRPr="00631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8F5" w:rsidRPr="00631892" w:rsidRDefault="00631892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8F5" w:rsidRPr="0063189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3438F5" w:rsidRPr="0063189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3438F5" w:rsidRPr="00631892" w:rsidRDefault="00631892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Дупленского</w:t>
      </w:r>
      <w:r w:rsidR="003438F5" w:rsidRPr="00631892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3438F5" w:rsidRPr="00631892" w:rsidRDefault="00631892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="003438F5" w:rsidRPr="00631892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438F5" w:rsidRPr="00631892" w:rsidRDefault="003438F5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631892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3438F5" w:rsidRPr="00631892" w:rsidRDefault="00B71684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30.11.2015 №  81</w:t>
      </w:r>
    </w:p>
    <w:p w:rsidR="003438F5" w:rsidRPr="00631892" w:rsidRDefault="003438F5" w:rsidP="0063189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38F5" w:rsidRPr="00631892" w:rsidRDefault="003438F5" w:rsidP="0063189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89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46A6A" w:rsidRDefault="00631892" w:rsidP="0063189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комиссии</w:t>
      </w:r>
      <w:r w:rsidR="003438F5" w:rsidRPr="00631892">
        <w:rPr>
          <w:rFonts w:ascii="Times New Roman" w:hAnsi="Times New Roman" w:cs="Times New Roman"/>
          <w:b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конфликта интересов в администрации </w:t>
      </w:r>
    </w:p>
    <w:p w:rsidR="003438F5" w:rsidRPr="00631892" w:rsidRDefault="00631892" w:rsidP="0063189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Дупленского сельсовета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Коченевского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D46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38F5" w:rsidRPr="00631892">
        <w:rPr>
          <w:rFonts w:ascii="Times New Roman" w:hAnsi="Times New Roman" w:cs="Times New Roman"/>
          <w:b/>
          <w:sz w:val="24"/>
          <w:szCs w:val="24"/>
        </w:rPr>
        <w:t xml:space="preserve">  Новосибирской области</w:t>
      </w:r>
    </w:p>
    <w:p w:rsidR="003438F5" w:rsidRPr="00631892" w:rsidRDefault="003438F5" w:rsidP="0063189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8F5" w:rsidRPr="0067680C" w:rsidRDefault="003438F5" w:rsidP="0067680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38F5" w:rsidRPr="00B71684" w:rsidRDefault="0063189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1.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комиссия), образуемой в администрации </w:t>
      </w:r>
      <w:r w:rsidR="008B59B2" w:rsidRPr="00B71684">
        <w:rPr>
          <w:rFonts w:ascii="Times New Roman" w:hAnsi="Times New Roman" w:cs="Times New Roman"/>
          <w:sz w:val="24"/>
          <w:szCs w:val="24"/>
        </w:rPr>
        <w:t xml:space="preserve">Дупленского сельсовета </w:t>
      </w:r>
      <w:proofErr w:type="spellStart"/>
      <w:r w:rsidR="008B59B2" w:rsidRPr="00B7168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8B59B2" w:rsidRPr="00B71684">
        <w:rPr>
          <w:rFonts w:ascii="Times New Roman" w:hAnsi="Times New Roman" w:cs="Times New Roman"/>
          <w:sz w:val="24"/>
          <w:szCs w:val="24"/>
        </w:rPr>
        <w:t xml:space="preserve"> (далее – администрация Дупленского сельсовета)</w:t>
      </w:r>
      <w:r w:rsidR="003438F5" w:rsidRPr="00B71684">
        <w:rPr>
          <w:rFonts w:ascii="Times New Roman" w:hAnsi="Times New Roman" w:cs="Times New Roman"/>
          <w:sz w:val="24"/>
          <w:szCs w:val="24"/>
        </w:rPr>
        <w:t>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2.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</w:t>
      </w:r>
      <w:bookmarkStart w:id="0" w:name="_GoBack"/>
      <w:bookmarkEnd w:id="0"/>
      <w:r w:rsidR="003438F5" w:rsidRPr="00B71684">
        <w:rPr>
          <w:rFonts w:ascii="Times New Roman" w:hAnsi="Times New Roman" w:cs="Times New Roman"/>
          <w:sz w:val="24"/>
          <w:szCs w:val="24"/>
        </w:rPr>
        <w:t>федеральными законами, актами Президента Российской Федерации и Правительства Российской Федерации, настоящим Положением, а также актами федеральных органов исполнительной власти, иных государственных органов.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3.</w:t>
      </w:r>
      <w:r w:rsidR="003438F5" w:rsidRPr="00B71684">
        <w:rPr>
          <w:rFonts w:ascii="Times New Roman" w:hAnsi="Times New Roman" w:cs="Times New Roman"/>
          <w:sz w:val="24"/>
          <w:szCs w:val="24"/>
        </w:rPr>
        <w:t>Основными задачами комиссии являются: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- обеспечение соблюдения муниципальными служащими (далее –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 № 273-ФЗ «О противодействии коррупции»;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-  осуществление мер по предупреждению коррупции.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4.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Комиссия, образуемая в администрации </w:t>
      </w:r>
      <w:r w:rsidRPr="00B71684">
        <w:rPr>
          <w:rFonts w:ascii="Times New Roman" w:hAnsi="Times New Roman" w:cs="Times New Roman"/>
          <w:sz w:val="24"/>
          <w:szCs w:val="24"/>
        </w:rPr>
        <w:t>Дупленского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сельсовета, рассматривает вопросы, связанные с урегулированием конфликта интересов, в отношении муниципальных служащих, замещающих должности муниципальной службы в администрации </w:t>
      </w:r>
      <w:r w:rsidRPr="00B71684">
        <w:rPr>
          <w:rFonts w:ascii="Times New Roman" w:hAnsi="Times New Roman" w:cs="Times New Roman"/>
          <w:sz w:val="24"/>
          <w:szCs w:val="24"/>
        </w:rPr>
        <w:t>Дупленского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сельсовета (далее – должности муниципальной службы).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5.</w:t>
      </w:r>
      <w:r w:rsidR="003438F5" w:rsidRPr="00B71684">
        <w:rPr>
          <w:rFonts w:ascii="Times New Roman" w:hAnsi="Times New Roman" w:cs="Times New Roman"/>
          <w:sz w:val="24"/>
          <w:szCs w:val="24"/>
        </w:rPr>
        <w:t>Комиссия обр</w:t>
      </w:r>
      <w:r w:rsidRPr="00B71684">
        <w:rPr>
          <w:rFonts w:ascii="Times New Roman" w:hAnsi="Times New Roman" w:cs="Times New Roman"/>
          <w:sz w:val="24"/>
          <w:szCs w:val="24"/>
        </w:rPr>
        <w:t xml:space="preserve">азуется муниципальным 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правовым актом. Указанным актом утверждается состав комиссии и порядок ее работы. В состав комиссии входят председатель комиссии, его заместитель, назначаемый руководителем муниципального органа из числа членов комиссии, секретарь и члены комиссии. Все члены комиссии при принятии решений обладают равными правами. В отсутствие председателя комиссии  его обязанности исполняет заместитель председателя комиссии.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6.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В состав комиссии, образуемой в администрации </w:t>
      </w:r>
      <w:r w:rsidRPr="00B71684">
        <w:rPr>
          <w:rFonts w:ascii="Times New Roman" w:hAnsi="Times New Roman" w:cs="Times New Roman"/>
          <w:sz w:val="24"/>
          <w:szCs w:val="24"/>
        </w:rPr>
        <w:t>Дупленского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сельсовета, входят: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>- председатель комиссии (Г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лава </w:t>
      </w:r>
      <w:r w:rsidRPr="00B71684">
        <w:rPr>
          <w:rFonts w:ascii="Times New Roman" w:hAnsi="Times New Roman" w:cs="Times New Roman"/>
          <w:sz w:val="24"/>
          <w:szCs w:val="24"/>
        </w:rPr>
        <w:t xml:space="preserve">Дупленского сельсовета </w:t>
      </w:r>
      <w:proofErr w:type="spellStart"/>
      <w:r w:rsidRPr="00B7168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области);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>- представители других организаций, учреждений, приглашаемых в качестве независимых экспертов – специалистов по вопросам, связанным с муниципальной службой, без указания персональных данных экспертов.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7.</w:t>
      </w:r>
      <w:r w:rsidR="003438F5" w:rsidRPr="00B71684">
        <w:rPr>
          <w:rFonts w:ascii="Times New Roman" w:hAnsi="Times New Roman" w:cs="Times New Roman"/>
          <w:sz w:val="24"/>
          <w:szCs w:val="24"/>
        </w:rPr>
        <w:t>Число членов комиссии (не замещающих должности муниципальной службы), должно составлять не менее одной четверти от общего числа членов комиссии.</w:t>
      </w:r>
    </w:p>
    <w:p w:rsidR="003438F5" w:rsidRPr="00B71684" w:rsidRDefault="003C1B3A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8.</w:t>
      </w:r>
      <w:r w:rsidR="003438F5" w:rsidRPr="00B71684">
        <w:rPr>
          <w:rFonts w:ascii="Times New Roman" w:hAnsi="Times New Roman" w:cs="Times New Roman"/>
          <w:sz w:val="24"/>
          <w:szCs w:val="24"/>
        </w:rPr>
        <w:t>Состав комиссии формируется таким образом, чтобы исключить невозможность возникновения конфликта интересов, который мог бы повлиять на принимаемые комиссией решения.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9.</w:t>
      </w: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r w:rsidR="003438F5" w:rsidRPr="00B71684">
        <w:rPr>
          <w:rFonts w:ascii="Times New Roman" w:hAnsi="Times New Roman" w:cs="Times New Roman"/>
          <w:sz w:val="24"/>
          <w:szCs w:val="24"/>
        </w:rPr>
        <w:t>В  заседании комиссии с правом совещательного голоса участвуют: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>-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интересов;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>- специалисты, которые могут дать пояснения по вопросам муниципальной службы и вопросам, рассматриваемых комиссией; представители заинтересованных организаций.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10.</w:t>
      </w:r>
      <w:r w:rsidR="003438F5" w:rsidRPr="00B71684">
        <w:rPr>
          <w:rFonts w:ascii="Times New Roman" w:hAnsi="Times New Roman" w:cs="Times New Roman"/>
          <w:sz w:val="24"/>
          <w:szCs w:val="24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 недопустимо.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11.</w:t>
      </w:r>
      <w:r w:rsidR="003438F5" w:rsidRPr="00B71684">
        <w:rPr>
          <w:rFonts w:ascii="Times New Roman" w:hAnsi="Times New Roman" w:cs="Times New Roman"/>
          <w:sz w:val="24"/>
          <w:szCs w:val="24"/>
        </w:rPr>
        <w:t>Основаниями для проведения заседания комиссии являются: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а) представление руководителем муниципального органа в соответствии с пунктом 31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утвержденного Указом Президента РФ от 21 сентября 2009 года  №  1065, материалов проверки, свидетельствующих:</w:t>
      </w:r>
      <w:proofErr w:type="gramEnd"/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- о представлении муниципальным служащим недостоверных или неполных сведений, предусмотренных подпунктом «а» пункта 11 названного Положения;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- 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б) поступившее в подразделение кадровой службы муниципального органа по профилактике коррупционных и иных правоотношений либо должностному лицу  кадровой службы муниципального органа, ответственному работу  по профилактике коррупционных и иных правоотношений, в порядке, установленном нормативным правовым актом муниципального органа:</w:t>
      </w:r>
      <w:proofErr w:type="gramEnd"/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- обращение гражданина, замещавшего в муниципальном органе должность муниципальной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лет со дня увольнения с муниципальной службы;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- заявление   муниципального   служащего   о    невозможности выполнить требования Федерального закона от 7 мая  2013 г.  N 79-ФЗ "О запрете  отдельным  категориям  лиц  открывать  и  иметь   счета (вклады),  хранить  наличные  денежные  средства   и ценности   в иностранных   банках,   расположенных   за   пределами   территории Российской Федерации, владеть  и  (или)  пользоваться  иностранными финансовыми инструментами" (далее -  Федеральный  закон  "О запрете отдельным категориям лиц открывать и иметь счета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вклады),  хранить наличные  денежные  средства  и  ценности  в  иностранных   банках, расположенных за пределами территории Российской Федерации, владеть и (или) пользоваться  иностранными  финансовыми  инструментами")  в связи с арестом, запретом распоряжения,  наложенными  компетентными органами    иностранного    государства    в     соответствии     с  законодательством данного иностранн</w:t>
      </w:r>
      <w:r w:rsidRPr="00B71684">
        <w:rPr>
          <w:rFonts w:ascii="Times New Roman" w:hAnsi="Times New Roman" w:cs="Times New Roman"/>
          <w:sz w:val="24"/>
          <w:szCs w:val="24"/>
        </w:rPr>
        <w:t xml:space="preserve">ого государства,  на  территории </w:t>
      </w:r>
      <w:r w:rsidR="003438F5" w:rsidRPr="00B71684">
        <w:rPr>
          <w:rFonts w:ascii="Times New Roman" w:hAnsi="Times New Roman" w:cs="Times New Roman"/>
          <w:sz w:val="24"/>
          <w:szCs w:val="24"/>
        </w:rPr>
        <w:t>которого находятся счета (вклады), осуществляется хранение наличных денежных средств и ценностей в иностранном банке  и  (или)  имеются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иностранные  финансовые  инструменты,   или   в   связи   с   иными обстоятельствами, не зависящими от его воли или  воли  его  супруги (супруга) и несовершеннолетних детей;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в) представление руководителя муниципального органа или любого члена комиссии, касающееся обеспечения соблюдения муниципальным служащим требований к служебному </w:t>
      </w:r>
      <w:r w:rsidR="003438F5" w:rsidRPr="00B71684">
        <w:rPr>
          <w:rFonts w:ascii="Times New Roman" w:hAnsi="Times New Roman" w:cs="Times New Roman"/>
          <w:sz w:val="24"/>
          <w:szCs w:val="24"/>
        </w:rPr>
        <w:lastRenderedPageBreak/>
        <w:t>поведению и (или) требований об урегулировании конфликта интересов либо осуществления в муниципальном органе мер по предупреждению коррупции.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г) лицо, принявшее решение об осуществлении контроля за расходами лица, замещающего (занимающего) одну из должностей, указанных в пункте 1 части 1 статьи 2 Федерального закона от 03.12.2012 № 230-ФЗ, а также за расходами его супруги (супруга) и несовершеннолетних детей,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результаты, полученные в ходе осуществления контроля за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расходами, на ее заседании.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B71684">
        <w:rPr>
          <w:rFonts w:ascii="Times New Roman" w:hAnsi="Times New Roman" w:cs="Times New Roman"/>
          <w:sz w:val="24"/>
          <w:szCs w:val="24"/>
        </w:rPr>
        <w:t xml:space="preserve">д) 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поступившее  в  соответствии  с   частью   4   статьи   12 Федерального    закона    от     25 декабря     2008 г.    N 273-ФЗ "О противодействии коррупции"  и  статьей  64-1  Трудового  кодекса Российской   Федерации   в   муниципальный   орган    уведомление коммерческой  или  некоммерческой  организации   о   заключении   с гражданином,  замещавшим   должность   муниципальной   службы   в муниципальном органе, трудового или гражданско-правового договора на  выполнение  работ  (оказание  услуг),  если  отдельные  функции государственного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управления  данной  организацией  входили  в  его должностные (служебные) обязанности, исполняемые во время замещения должности в муниципальном органе,  при  условии,  что  указанному гражданину комиссией ранее было отказано во вступлении в трудовые и гражданско-правовые отношения с данной организацией или что  вопрос о даче согласия такому  гражданину  на  замещение  им  должности  в коммерческой или некоммерческой организации либо на  выполнение  им работы на условиях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гражданско-правового договора в коммерческой или некоммерческой организации комиссией не рассматривался.</w:t>
      </w:r>
    </w:p>
    <w:p w:rsidR="003438F5" w:rsidRPr="00B71684" w:rsidRDefault="008B59B2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12.</w:t>
      </w:r>
      <w:r w:rsidR="003438F5" w:rsidRPr="00B71684">
        <w:rPr>
          <w:rFonts w:ascii="Times New Roman" w:hAnsi="Times New Roman" w:cs="Times New Roman"/>
          <w:sz w:val="24"/>
          <w:szCs w:val="24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12</w:t>
      </w:r>
      <w:r w:rsidR="003438F5" w:rsidRPr="00B7168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) обращение, указанное в абзаце втором подпункта «б» пункта 11 настоящего Положения, подается гражданином, замещавшим должность муниципальной  службы в муниципальном органе, в подразделении кадровой службы муниципального органа по профилактике коррупционных и иных правонарушений. </w:t>
      </w: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В обращении указываются: фамилия, имя, отчество гражданина, дата его рождения, адрес места жительства, замещаемые должности в  течение последних двух лет со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муниципального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12</w:t>
      </w:r>
      <w:r w:rsidRPr="00B716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71684">
        <w:rPr>
          <w:rFonts w:ascii="Times New Roman" w:hAnsi="Times New Roman" w:cs="Times New Roman"/>
          <w:sz w:val="24"/>
          <w:szCs w:val="24"/>
        </w:rPr>
        <w:t>) обращение, указанное в абзаце втором подпункта «б» пункта 11 настоящего Положения, может быть подано муниципальным служащим, планирующим свое увольнение с  муниципальной службы, и подлежит рассмотрению комиссией в соответствии с настоящим Положением.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12</w:t>
      </w:r>
      <w:r w:rsidR="003438F5" w:rsidRPr="00B7168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438F5" w:rsidRPr="00B71684">
        <w:rPr>
          <w:rFonts w:ascii="Times New Roman" w:hAnsi="Times New Roman" w:cs="Times New Roman"/>
          <w:sz w:val="24"/>
          <w:szCs w:val="24"/>
        </w:rPr>
        <w:t>)  уведомление, указанное в подпункте «д» пункта 11 настоящего Положения, рассматривается подразделением кадровой службы муниципального органа по профилактике коррупции и иных правонарушений, которое осуществляет подготовку мотивированного заключения о соблюдении гражданином, замещавшим должность муниципальной службы в муниципальном органе, требований статьи 12 настоящего Положения.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3C1B3A" w:rsidRPr="00B71684">
        <w:rPr>
          <w:rFonts w:ascii="Times New Roman" w:hAnsi="Times New Roman" w:cs="Times New Roman"/>
          <w:sz w:val="24"/>
          <w:szCs w:val="24"/>
        </w:rPr>
        <w:t>13.</w:t>
      </w:r>
      <w:r w:rsidR="003438F5" w:rsidRPr="00B71684">
        <w:rPr>
          <w:rFonts w:ascii="Times New Roman" w:hAnsi="Times New Roman" w:cs="Times New Roman"/>
          <w:sz w:val="24"/>
          <w:szCs w:val="24"/>
        </w:rPr>
        <w:t>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пунктах 18</w:t>
      </w:r>
      <w:r w:rsidR="003438F5" w:rsidRPr="00B71684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3438F5" w:rsidRPr="00B71684">
        <w:rPr>
          <w:rFonts w:ascii="Times New Roman" w:hAnsi="Times New Roman" w:cs="Times New Roman"/>
          <w:sz w:val="24"/>
          <w:szCs w:val="24"/>
        </w:rPr>
        <w:t>и 18</w:t>
      </w:r>
      <w:r w:rsidR="003438F5" w:rsidRPr="00B716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председателя, членов комиссии и других лиц, участвующих в заседании комиссии, с информацией, поступившей в подразделение муниципального органа по профилактике коррупционных и иных правонарушений либо должностному лицу кадровой службы муниципального органа, ответственному за работу по профилактике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коррупционных и иных правонарушений, и с результатами ее проверки;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в) рассматривает ходатайство о приглашении на заседание комиссии лиц, указанных в абзаце 2 пункта 9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</w:t>
      </w:r>
      <w:r w:rsidR="003438F5" w:rsidRPr="00B71684">
        <w:rPr>
          <w:rFonts w:ascii="Times New Roman" w:hAnsi="Times New Roman" w:cs="Times New Roman"/>
          <w:sz w:val="24"/>
          <w:szCs w:val="24"/>
        </w:rPr>
        <w:t>14. Заседание    комиссии    проводится     в     присутствии муниципального служащего, в  отношении  которого  рассматривается вопрос о соблюдении  требований  к  служебному  поведению  и  (или) требований об урегулировании конфликта интересов,  или гражданина, замещавшего  должность  муниципальной  службы  в  муниципальном</w:t>
      </w: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r w:rsidR="003438F5" w:rsidRPr="00B71684">
        <w:rPr>
          <w:rFonts w:ascii="Times New Roman" w:hAnsi="Times New Roman" w:cs="Times New Roman"/>
          <w:sz w:val="24"/>
          <w:szCs w:val="24"/>
        </w:rPr>
        <w:t>органе. При наличии письменной просьбы  муниципального  служащего  или гражданина,  замещавшего  должность  муниципальной  службы  в муниципальном органе, о рассмотрении указанного вопроса  без  его участия заседание комиссии проводится в его  отсутствие.  В  случае неявки  на  заседание  комиссии  муниципального  служащего   (его</w:t>
      </w: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представителя) и при отсутствии письменной просьбы муниципального  служащего  о  рассмотрении  данного   вопроса   без   его   участия рассмотрение  вопроса  откладывается.  В  случае  повторной  неявки муниципального служащего без уважительной причины комиссия  может принять  решение  о  рассмотрении  данного  вопроса  в   отсутствие муниципального служащего. В случае неявки на  заседание  комиссии гражданина,  замещавшего   должность   муниципальной   службы   в муниципальном  органе  (его  представителя),  при  условии,   что указанный гражданин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сменил место жительства и были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предприняты  все меры по информированию его о дате  проведения  заседания  комиссии, комиссия может принять решение о  рассмотрении  данного  вопроса  в отсутствие указанного гражданина.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15. На заседании комиссии заслушиваются пояснения муниципального служащего или гражданина, замещавшего должность муниципальной службы в муниципальном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16. Члены комиссии и лица, участвующие в ее заседании, не вправе разглашать сведения, ставшие им известными в ходе работы комиссии.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17. </w:t>
      </w:r>
      <w:r w:rsidR="003438F5" w:rsidRPr="00B71684">
        <w:rPr>
          <w:rFonts w:ascii="Times New Roman" w:hAnsi="Times New Roman" w:cs="Times New Roman"/>
          <w:sz w:val="24"/>
          <w:szCs w:val="24"/>
        </w:rPr>
        <w:t>По итогам рассмотрения вопроса, указанного в абзаце втором подпункта «а» пункта 11 настоящего Положения, комиссия принимает одно из следующих решений: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а) установить, что сведения, представленные муниципальным служащим в соответствии с подпунктом «а» пункта 11 Положения о проверке достоверности и полноты сведений, представляемых гражданами, претендующим на замещение должно</w:t>
      </w:r>
      <w:r w:rsidR="00791456" w:rsidRPr="00B71684">
        <w:rPr>
          <w:rFonts w:ascii="Times New Roman" w:hAnsi="Times New Roman" w:cs="Times New Roman"/>
          <w:sz w:val="24"/>
          <w:szCs w:val="24"/>
        </w:rPr>
        <w:t>стей муниципальной службы, и муниципальными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служащими, и соблюден</w:t>
      </w:r>
      <w:r w:rsidR="00791456" w:rsidRPr="00B71684">
        <w:rPr>
          <w:rFonts w:ascii="Times New Roman" w:hAnsi="Times New Roman" w:cs="Times New Roman"/>
          <w:sz w:val="24"/>
          <w:szCs w:val="24"/>
        </w:rPr>
        <w:t>ия муниципальными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служащими требований к служебному пов</w:t>
      </w:r>
      <w:r w:rsidR="00791456" w:rsidRPr="00B71684">
        <w:rPr>
          <w:rFonts w:ascii="Times New Roman" w:hAnsi="Times New Roman" w:cs="Times New Roman"/>
          <w:sz w:val="24"/>
          <w:szCs w:val="24"/>
        </w:rPr>
        <w:t>едению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являются достоверными и полными;</w:t>
      </w:r>
      <w:proofErr w:type="gramEnd"/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б) установить, что св</w:t>
      </w:r>
      <w:r w:rsidR="00791456" w:rsidRPr="00B71684">
        <w:rPr>
          <w:rFonts w:ascii="Times New Roman" w:hAnsi="Times New Roman" w:cs="Times New Roman"/>
          <w:sz w:val="24"/>
          <w:szCs w:val="24"/>
        </w:rPr>
        <w:t>едения, представленные муниципальным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служащим в соответствии с подпунктом «а» пункта 11 положения, названного в подпункте «а» настоящего пункта, являются недостоверными и (или) неполными.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В этом случае комиссия рекоменду</w:t>
      </w:r>
      <w:r w:rsidR="00791456" w:rsidRPr="00B71684">
        <w:rPr>
          <w:rFonts w:ascii="Times New Roman" w:hAnsi="Times New Roman" w:cs="Times New Roman"/>
          <w:sz w:val="24"/>
          <w:szCs w:val="24"/>
        </w:rPr>
        <w:t>ет руководителю муниципального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о</w:t>
      </w:r>
      <w:r w:rsidR="00791456" w:rsidRPr="00B71684">
        <w:rPr>
          <w:rFonts w:ascii="Times New Roman" w:hAnsi="Times New Roman" w:cs="Times New Roman"/>
          <w:sz w:val="24"/>
          <w:szCs w:val="24"/>
        </w:rPr>
        <w:t>ргана применить к муниципальному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служащему конкретную меру ответственности.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FA3FA5" w:rsidRPr="00B71684">
        <w:rPr>
          <w:rFonts w:ascii="Times New Roman" w:hAnsi="Times New Roman" w:cs="Times New Roman"/>
          <w:sz w:val="24"/>
          <w:szCs w:val="24"/>
        </w:rPr>
        <w:t>18</w:t>
      </w:r>
      <w:r w:rsidR="003C1B3A" w:rsidRPr="00B71684">
        <w:rPr>
          <w:rFonts w:ascii="Times New Roman" w:hAnsi="Times New Roman" w:cs="Times New Roman"/>
          <w:sz w:val="24"/>
          <w:szCs w:val="24"/>
        </w:rPr>
        <w:t>.</w:t>
      </w:r>
      <w:r w:rsidR="003438F5" w:rsidRPr="00B71684">
        <w:rPr>
          <w:rFonts w:ascii="Times New Roman" w:hAnsi="Times New Roman" w:cs="Times New Roman"/>
          <w:sz w:val="24"/>
          <w:szCs w:val="24"/>
        </w:rPr>
        <w:t>По итогам рассмотрения вопроса, указанного в абзаце третьем подпункта «а» пункта 11 настоящего Положения, комиссия принимает одно из следующих решений: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а) установить, что муниципальный служащий соблюдал требования к служебному поведению и (или) требования об урегулирования конфликта интересов;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</w:t>
      </w:r>
      <w:r w:rsidR="003438F5" w:rsidRPr="00B71684">
        <w:rPr>
          <w:rFonts w:ascii="Times New Roman" w:hAnsi="Times New Roman" w:cs="Times New Roman"/>
          <w:sz w:val="24"/>
          <w:szCs w:val="24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муниципального органа указать муниципальному служащему на недопустимость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18</w:t>
      </w:r>
      <w:r w:rsidRPr="00B7168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71684">
        <w:rPr>
          <w:rFonts w:ascii="Times New Roman" w:hAnsi="Times New Roman" w:cs="Times New Roman"/>
          <w:sz w:val="24"/>
          <w:szCs w:val="24"/>
        </w:rPr>
        <w:t>) Заседание комиссии по рассмотрению заявления, указанного  в абзаце третьем подпункта «б» пункта 11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r w:rsidR="000B353B" w:rsidRPr="00B71684">
        <w:rPr>
          <w:rFonts w:ascii="Times New Roman" w:hAnsi="Times New Roman" w:cs="Times New Roman"/>
          <w:sz w:val="24"/>
          <w:szCs w:val="24"/>
        </w:rPr>
        <w:t xml:space="preserve">  </w:t>
      </w:r>
      <w:r w:rsidRPr="00B71684">
        <w:rPr>
          <w:rFonts w:ascii="Times New Roman" w:hAnsi="Times New Roman" w:cs="Times New Roman"/>
          <w:sz w:val="24"/>
          <w:szCs w:val="24"/>
        </w:rPr>
        <w:t>18</w:t>
      </w:r>
      <w:r w:rsidRPr="00B716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71684">
        <w:rPr>
          <w:rFonts w:ascii="Times New Roman" w:hAnsi="Times New Roman" w:cs="Times New Roman"/>
          <w:sz w:val="24"/>
          <w:szCs w:val="24"/>
        </w:rPr>
        <w:t>)  Уведомление,  указанное в подпункте «д» пункта 11 настоящего Положения, как правило, рассматривается на очередном (плановом) заседании комиссии.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</w:t>
      </w:r>
      <w:r w:rsidR="00FA3FA5" w:rsidRPr="00B71684">
        <w:rPr>
          <w:rFonts w:ascii="Times New Roman" w:hAnsi="Times New Roman" w:cs="Times New Roman"/>
          <w:sz w:val="24"/>
          <w:szCs w:val="24"/>
        </w:rPr>
        <w:t>19.</w:t>
      </w:r>
      <w:r w:rsidR="003438F5" w:rsidRPr="00B71684">
        <w:rPr>
          <w:rFonts w:ascii="Times New Roman" w:hAnsi="Times New Roman" w:cs="Times New Roman"/>
          <w:sz w:val="24"/>
          <w:szCs w:val="24"/>
        </w:rPr>
        <w:t>По итогам рассмотрения вопроса, указанного в абзаце втором подпункта «б» пункта 11 настоящего Положения, комиссия принимает одно из следующих решений:</w:t>
      </w:r>
    </w:p>
    <w:p w:rsidR="003438F5" w:rsidRPr="00B71684" w:rsidRDefault="000B353B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</w:t>
      </w:r>
      <w:r w:rsidR="003438F5" w:rsidRPr="00B71684">
        <w:rPr>
          <w:rFonts w:ascii="Times New Roman" w:hAnsi="Times New Roman" w:cs="Times New Roman"/>
          <w:sz w:val="24"/>
          <w:szCs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 (служебные) обязанности;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</w:t>
      </w:r>
      <w:r w:rsidR="003438F5" w:rsidRPr="00B71684">
        <w:rPr>
          <w:rFonts w:ascii="Times New Roman" w:hAnsi="Times New Roman" w:cs="Times New Roman"/>
          <w:sz w:val="24"/>
          <w:szCs w:val="24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20. </w:t>
      </w:r>
      <w:r w:rsidR="003438F5" w:rsidRPr="00B71684">
        <w:rPr>
          <w:rFonts w:ascii="Times New Roman" w:hAnsi="Times New Roman" w:cs="Times New Roman"/>
          <w:sz w:val="24"/>
          <w:szCs w:val="24"/>
        </w:rPr>
        <w:t>По итогам рассмотрения вопроса, указанного в абзаце третьем подпункта «б» пункта 11 настоящего Положения, комиссия принимает одно из следующих решений: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 и несовершеннолетних детей является объективной и уважительной;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супругов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супругов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муниципального органа применить к муниципальному служащему конкретную меру ответственности.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21. </w:t>
      </w: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r w:rsidR="003438F5" w:rsidRPr="00B71684">
        <w:rPr>
          <w:rFonts w:ascii="Times New Roman" w:hAnsi="Times New Roman" w:cs="Times New Roman"/>
          <w:sz w:val="24"/>
          <w:szCs w:val="24"/>
        </w:rPr>
        <w:t>По итогам  рассмотрения  вопросов, предусмотренных подпунктами «а» и «б»  пункта 11 настоящего Положения, при наличии к тому оснований комиссия может принять иное, чем предусмотренное пунктами 17-20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21.1) По итогам рассмотрения вопроса, указанного в подпункте «д» пункта 11 настоящего Положения, комиссия принимает в отношении гражданина, замещавшего должность муниципальной службы в муниципальном органе, одно из следующих решений: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</w:t>
      </w:r>
      <w:r w:rsidR="003438F5" w:rsidRPr="00B71684">
        <w:rPr>
          <w:rFonts w:ascii="Times New Roman" w:hAnsi="Times New Roman" w:cs="Times New Roman"/>
          <w:sz w:val="24"/>
          <w:szCs w:val="24"/>
        </w:rPr>
        <w:lastRenderedPageBreak/>
        <w:t>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б) 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 12 настоящего Положения. В этом случае комиссия рекомендует руководителю муниципального органа проинформировать об указанных обстоятельствах органы прокуратуры и уведомившую организацию.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22. </w:t>
      </w:r>
      <w:r w:rsidR="003438F5" w:rsidRPr="00B71684">
        <w:rPr>
          <w:rFonts w:ascii="Times New Roman" w:hAnsi="Times New Roman" w:cs="Times New Roman"/>
          <w:sz w:val="24"/>
          <w:szCs w:val="24"/>
        </w:rPr>
        <w:t>По итогам рассмотрения вопроса, предусмотренного подпунктом «в» в пункте 11 настоящего Положения, комиссия принимает соответствующее решение.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23. </w:t>
      </w:r>
      <w:r w:rsidR="003438F5" w:rsidRPr="00B71684">
        <w:rPr>
          <w:rFonts w:ascii="Times New Roman" w:hAnsi="Times New Roman" w:cs="Times New Roman"/>
          <w:sz w:val="24"/>
          <w:szCs w:val="24"/>
        </w:rPr>
        <w:t>Решения комиссии принимаются 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24. </w:t>
      </w:r>
      <w:r w:rsidRPr="00B71684">
        <w:rPr>
          <w:rFonts w:ascii="Times New Roman" w:hAnsi="Times New Roman" w:cs="Times New Roman"/>
          <w:sz w:val="24"/>
          <w:szCs w:val="24"/>
        </w:rPr>
        <w:t>Решения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комиссии оформляется протоколами, которые подписывают члены комиссии, принимавшие участие в его заседании. Решения комиссии, за исключением решения, принимаемого по итогам рассмотрения вопроса, указанного в абзаце втором подпункта «б» пункта 11 настоящего Положения, для руководителя муниципального органа носят рекомендательный характер. Решение, принимаемое по итогам рассмотрения вопроса, указанного в абзаце втором подпункта «б» пункта 11 настоящего Положения носит обязательный характер.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25. </w:t>
      </w:r>
      <w:r w:rsidR="003438F5" w:rsidRPr="00B71684">
        <w:rPr>
          <w:rFonts w:ascii="Times New Roman" w:hAnsi="Times New Roman" w:cs="Times New Roman"/>
          <w:sz w:val="24"/>
          <w:szCs w:val="24"/>
        </w:rPr>
        <w:t>В протоколе заседания комиссии указываются: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в)  предъявляемые к муниципальному служащему претензии, материалы, на которых они основываются;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г) содержание пояснений муниципального служащего и других лиц по существу предъявляемых претензий;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д) фамилия, имена, отчества выступивших на заседании лиц и краткое изложение их выступлений;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е) источник информации, содержащей основания для проведения заседания комиссии, дата поступле</w:t>
      </w:r>
      <w:r w:rsidRPr="00B71684">
        <w:rPr>
          <w:rFonts w:ascii="Times New Roman" w:hAnsi="Times New Roman" w:cs="Times New Roman"/>
          <w:sz w:val="24"/>
          <w:szCs w:val="24"/>
        </w:rPr>
        <w:t>ния информации в муниципальный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орган;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ж) другие сведения;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>з) результаты голосования;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и) решение и обоснование его принятия. 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26. </w:t>
      </w:r>
      <w:r w:rsidR="003438F5" w:rsidRPr="00B71684">
        <w:rPr>
          <w:rFonts w:ascii="Times New Roman" w:hAnsi="Times New Roman" w:cs="Times New Roman"/>
          <w:sz w:val="24"/>
          <w:szCs w:val="24"/>
        </w:rPr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27. </w:t>
      </w:r>
      <w:r w:rsidRPr="00B71684">
        <w:rPr>
          <w:rFonts w:ascii="Times New Roman" w:hAnsi="Times New Roman" w:cs="Times New Roman"/>
          <w:sz w:val="24"/>
          <w:szCs w:val="24"/>
        </w:rPr>
        <w:t xml:space="preserve"> </w:t>
      </w:r>
      <w:r w:rsidR="003438F5" w:rsidRPr="00B71684">
        <w:rPr>
          <w:rFonts w:ascii="Times New Roman" w:hAnsi="Times New Roman" w:cs="Times New Roman"/>
          <w:sz w:val="24"/>
          <w:szCs w:val="24"/>
        </w:rPr>
        <w:t>Копии протокола заседания комиссии в 3-дневный срок со дня заседания направляются руководителю муниципального органа, полностью или в виде выписок из него – муниципальному  служащему, а также по решению комиссии – иным заинтересованным лицам.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28. </w:t>
      </w:r>
      <w:r w:rsidR="003438F5" w:rsidRPr="00B71684">
        <w:rPr>
          <w:rFonts w:ascii="Times New Roman" w:hAnsi="Times New Roman" w:cs="Times New Roman"/>
          <w:sz w:val="24"/>
          <w:szCs w:val="24"/>
        </w:rPr>
        <w:t>Руководитель муниципального органа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муниципального органа в письменной форме уведомляет комиссию в месячный срок со дня поступления к нему протокола заседания комиссии. Решение руководителя муниципального органа оглашается на ближайшем заседании комиссии и принимается к сведению без обсуждения.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29. </w:t>
      </w:r>
      <w:r w:rsidR="003438F5" w:rsidRPr="00B71684">
        <w:rPr>
          <w:rFonts w:ascii="Times New Roman" w:hAnsi="Times New Roman" w:cs="Times New Roman"/>
          <w:sz w:val="24"/>
          <w:szCs w:val="24"/>
        </w:rPr>
        <w:t>В случае установления комиссией признаков дисциплинарного проступка в действиях (бездействиях) муниципального служащего информация об этом представляет</w:t>
      </w:r>
      <w:r w:rsidRPr="00B71684">
        <w:rPr>
          <w:rFonts w:ascii="Times New Roman" w:hAnsi="Times New Roman" w:cs="Times New Roman"/>
          <w:sz w:val="24"/>
          <w:szCs w:val="24"/>
        </w:rPr>
        <w:t>ся руководителю муниципального</w:t>
      </w:r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органа для решения вопроса о применении к муниципальному служащему мер ответственности, предусмотренных нормативными правовыми актами РФ.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30. </w:t>
      </w:r>
      <w:r w:rsidR="003438F5" w:rsidRPr="00B71684">
        <w:rPr>
          <w:rFonts w:ascii="Times New Roman" w:hAnsi="Times New Roman" w:cs="Times New Roman"/>
          <w:sz w:val="24"/>
          <w:szCs w:val="24"/>
        </w:rPr>
        <w:t>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 совершении указанного действия (бездействия) и подтверждающие такой факт документы в правоприменительные органы в 3-дневный срок, а при необходимости – немедленно.</w:t>
      </w:r>
    </w:p>
    <w:p w:rsidR="003438F5" w:rsidRPr="00B71684" w:rsidRDefault="00FA3FA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31. </w:t>
      </w:r>
      <w:r w:rsidR="003438F5" w:rsidRPr="00B71684">
        <w:rPr>
          <w:rFonts w:ascii="Times New Roman" w:hAnsi="Times New Roman" w:cs="Times New Roman"/>
          <w:sz w:val="24"/>
          <w:szCs w:val="24"/>
        </w:rPr>
        <w:t>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31</w:t>
      </w:r>
      <w:r w:rsidR="003438F5" w:rsidRPr="00B7168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438F5" w:rsidRPr="00B71684">
        <w:rPr>
          <w:rFonts w:ascii="Times New Roman" w:hAnsi="Times New Roman" w:cs="Times New Roman"/>
          <w:sz w:val="24"/>
          <w:szCs w:val="24"/>
        </w:rPr>
        <w:t>) Выписка из решения комиссии, заверенная подписью секретаря комиссии с печатью муниципального органа, вручается гражданину, замещавшему должность муниципальной службы в муниципальном органе, в отношении которого рассматривался вопрос, указанный в абзаце втором подпункта «б» пункта 11 настоящего Положения, под роспись или направляется заказным  письмом с уведомлением по указанному  им в обращении адресу не позднее одного рабочего дня, следующего за днем проведения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соответствующего заседания комиссии.</w:t>
      </w:r>
    </w:p>
    <w:p w:rsidR="003438F5" w:rsidRPr="00B71684" w:rsidRDefault="004B68E8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71684">
        <w:rPr>
          <w:rFonts w:ascii="Times New Roman" w:hAnsi="Times New Roman" w:cs="Times New Roman"/>
          <w:sz w:val="24"/>
          <w:szCs w:val="24"/>
        </w:rPr>
        <w:t xml:space="preserve">     </w:t>
      </w:r>
      <w:r w:rsidR="00FA3FA5" w:rsidRPr="00B71684">
        <w:rPr>
          <w:rFonts w:ascii="Times New Roman" w:hAnsi="Times New Roman" w:cs="Times New Roman"/>
          <w:sz w:val="24"/>
          <w:szCs w:val="24"/>
        </w:rPr>
        <w:t xml:space="preserve">32. </w:t>
      </w:r>
      <w:proofErr w:type="gramStart"/>
      <w:r w:rsidR="003438F5" w:rsidRPr="00B71684">
        <w:rPr>
          <w:rFonts w:ascii="Times New Roman" w:hAnsi="Times New Roman" w:cs="Times New Roman"/>
          <w:sz w:val="24"/>
          <w:szCs w:val="24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муниципального органа по профилактике коррупционных и иных правонарушений или должностными лицами кадровой службы муниципального органа, ответственными за работу по профилактике коррупционных</w:t>
      </w:r>
      <w:proofErr w:type="gramEnd"/>
      <w:r w:rsidR="003438F5" w:rsidRPr="00B71684">
        <w:rPr>
          <w:rFonts w:ascii="Times New Roman" w:hAnsi="Times New Roman" w:cs="Times New Roman"/>
          <w:sz w:val="24"/>
          <w:szCs w:val="24"/>
        </w:rPr>
        <w:t xml:space="preserve"> и иных правонарушений.</w:t>
      </w: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438F5" w:rsidRPr="00B71684" w:rsidRDefault="003438F5" w:rsidP="006768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3438F5" w:rsidRPr="00B71684" w:rsidSect="0089002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44382"/>
    <w:multiLevelType w:val="hybridMultilevel"/>
    <w:tmpl w:val="302C4F8A"/>
    <w:lvl w:ilvl="0" w:tplc="E0B08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252436"/>
    <w:multiLevelType w:val="multilevel"/>
    <w:tmpl w:val="3FD07020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2">
    <w:nsid w:val="5E7D3679"/>
    <w:multiLevelType w:val="hybridMultilevel"/>
    <w:tmpl w:val="281621B6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9A7C80"/>
    <w:multiLevelType w:val="hybridMultilevel"/>
    <w:tmpl w:val="BEFC6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F5"/>
    <w:rsid w:val="000908FD"/>
    <w:rsid w:val="000B353B"/>
    <w:rsid w:val="003438F5"/>
    <w:rsid w:val="003C1B3A"/>
    <w:rsid w:val="004B68E8"/>
    <w:rsid w:val="00585620"/>
    <w:rsid w:val="00631892"/>
    <w:rsid w:val="0067680C"/>
    <w:rsid w:val="00791456"/>
    <w:rsid w:val="008B59B2"/>
    <w:rsid w:val="00B71684"/>
    <w:rsid w:val="00C84B5F"/>
    <w:rsid w:val="00D46A6A"/>
    <w:rsid w:val="00F52828"/>
    <w:rsid w:val="00FA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438F5"/>
    <w:pPr>
      <w:ind w:left="720"/>
      <w:contextualSpacing/>
    </w:pPr>
  </w:style>
  <w:style w:type="paragraph" w:styleId="a4">
    <w:name w:val="No Spacing"/>
    <w:uiPriority w:val="1"/>
    <w:qFormat/>
    <w:rsid w:val="006768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438F5"/>
    <w:pPr>
      <w:ind w:left="720"/>
      <w:contextualSpacing/>
    </w:pPr>
  </w:style>
  <w:style w:type="paragraph" w:styleId="a4">
    <w:name w:val="No Spacing"/>
    <w:uiPriority w:val="1"/>
    <w:qFormat/>
    <w:rsid w:val="006768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D799-5487-4D5B-AB5E-2352A31D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4148</Words>
  <Characters>23647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Работа</cp:lastModifiedBy>
  <cp:revision>12</cp:revision>
  <dcterms:created xsi:type="dcterms:W3CDTF">2015-12-04T05:07:00Z</dcterms:created>
  <dcterms:modified xsi:type="dcterms:W3CDTF">2015-12-04T05:54:00Z</dcterms:modified>
</cp:coreProperties>
</file>