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A0" w:rsidRPr="004023A0" w:rsidRDefault="004023A0" w:rsidP="004023A0">
      <w:pPr>
        <w:spacing w:after="0" w:line="390" w:lineRule="atLeast"/>
        <w:jc w:val="right"/>
        <w:rPr>
          <w:rFonts w:ascii="Times New Roman" w:eastAsia="Times New Roman" w:hAnsi="Times New Roman" w:cs="Times New Roman"/>
          <w:sz w:val="28"/>
          <w:szCs w:val="28"/>
          <w:lang w:eastAsia="ru-RU"/>
        </w:rPr>
      </w:pPr>
      <w:proofErr w:type="gramStart"/>
      <w:r w:rsidRPr="004023A0">
        <w:rPr>
          <w:rFonts w:ascii="Times New Roman" w:eastAsia="Times New Roman" w:hAnsi="Times New Roman" w:cs="Times New Roman"/>
          <w:sz w:val="28"/>
          <w:szCs w:val="28"/>
          <w:lang w:eastAsia="ru-RU"/>
        </w:rPr>
        <w:t>УТВЕРЖДЁН</w:t>
      </w:r>
      <w:proofErr w:type="gramEnd"/>
      <w:r w:rsidRPr="004023A0">
        <w:rPr>
          <w:rFonts w:ascii="Times New Roman" w:eastAsia="Times New Roman" w:hAnsi="Times New Roman" w:cs="Times New Roman"/>
          <w:sz w:val="28"/>
          <w:szCs w:val="28"/>
          <w:lang w:eastAsia="ru-RU"/>
        </w:rPr>
        <w:br/>
        <w:t>постановлением администрации</w:t>
      </w:r>
    </w:p>
    <w:p w:rsidR="004023A0" w:rsidRPr="004023A0" w:rsidRDefault="004023A0" w:rsidP="004023A0">
      <w:pPr>
        <w:spacing w:after="0" w:line="390" w:lineRule="atLeast"/>
        <w:jc w:val="right"/>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Дупленского сельсовета</w:t>
      </w:r>
      <w:r w:rsidRPr="004023A0">
        <w:rPr>
          <w:rFonts w:ascii="Times New Roman" w:eastAsia="Times New Roman" w:hAnsi="Times New Roman" w:cs="Times New Roman"/>
          <w:sz w:val="28"/>
          <w:szCs w:val="28"/>
          <w:lang w:eastAsia="ru-RU"/>
        </w:rPr>
        <w:br/>
        <w:t>от 01.06.2011 № 20</w:t>
      </w:r>
    </w:p>
    <w:p w:rsidR="004023A0" w:rsidRPr="004023A0" w:rsidRDefault="004023A0" w:rsidP="004023A0">
      <w:pPr>
        <w:spacing w:before="525" w:after="255" w:line="240" w:lineRule="auto"/>
        <w:jc w:val="center"/>
        <w:outlineLvl w:val="3"/>
        <w:rPr>
          <w:rFonts w:ascii="Times New Roman" w:eastAsia="Times New Roman" w:hAnsi="Times New Roman" w:cs="Times New Roman"/>
          <w:b/>
          <w:bCs/>
          <w:sz w:val="28"/>
          <w:szCs w:val="28"/>
          <w:lang w:eastAsia="ru-RU"/>
        </w:rPr>
      </w:pPr>
      <w:r w:rsidRPr="004023A0">
        <w:rPr>
          <w:rFonts w:ascii="Times New Roman" w:eastAsia="Times New Roman" w:hAnsi="Times New Roman" w:cs="Times New Roman"/>
          <w:b/>
          <w:bCs/>
          <w:sz w:val="28"/>
          <w:szCs w:val="28"/>
          <w:lang w:eastAsia="ru-RU"/>
        </w:rPr>
        <w:t>КОДЕКС</w:t>
      </w:r>
      <w:r w:rsidRPr="004023A0">
        <w:rPr>
          <w:rFonts w:ascii="Times New Roman" w:eastAsia="Times New Roman" w:hAnsi="Times New Roman" w:cs="Times New Roman"/>
          <w:b/>
          <w:bCs/>
          <w:sz w:val="28"/>
          <w:szCs w:val="28"/>
          <w:lang w:eastAsia="ru-RU"/>
        </w:rPr>
        <w:br/>
        <w:t>этики и служебного поведения муниципальных служащих</w:t>
      </w:r>
      <w:r w:rsidRPr="004023A0">
        <w:rPr>
          <w:rFonts w:ascii="Times New Roman" w:eastAsia="Times New Roman" w:hAnsi="Times New Roman" w:cs="Times New Roman"/>
          <w:b/>
          <w:bCs/>
          <w:sz w:val="28"/>
          <w:szCs w:val="28"/>
          <w:lang w:eastAsia="ru-RU"/>
        </w:rPr>
        <w:br/>
        <w:t>администрации Дупленского сельсовета</w:t>
      </w:r>
    </w:p>
    <w:p w:rsidR="004023A0" w:rsidRPr="004023A0" w:rsidRDefault="004023A0" w:rsidP="004023A0">
      <w:pPr>
        <w:spacing w:after="315" w:line="390" w:lineRule="atLeast"/>
        <w:jc w:val="center"/>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I. Общие положения</w:t>
      </w:r>
    </w:p>
    <w:p w:rsidR="004023A0" w:rsidRPr="004023A0" w:rsidRDefault="004023A0" w:rsidP="004023A0">
      <w:pPr>
        <w:spacing w:after="315" w:line="390" w:lineRule="atLeast"/>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 xml:space="preserve">1. </w:t>
      </w:r>
      <w:proofErr w:type="gramStart"/>
      <w:r w:rsidRPr="004023A0">
        <w:rPr>
          <w:rFonts w:ascii="Times New Roman" w:eastAsia="Times New Roman" w:hAnsi="Times New Roman" w:cs="Times New Roman"/>
          <w:sz w:val="28"/>
          <w:szCs w:val="28"/>
          <w:lang w:eastAsia="ru-RU"/>
        </w:rPr>
        <w:t>Кодекс этики и служебного поведения муниципальных служащих администрации Дупленского сельсовета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R(2000) 10 о кодексах</w:t>
      </w:r>
      <w:proofErr w:type="gramEnd"/>
      <w:r w:rsidRPr="004023A0">
        <w:rPr>
          <w:rFonts w:ascii="Times New Roman" w:eastAsia="Times New Roman" w:hAnsi="Times New Roman" w:cs="Times New Roman"/>
          <w:sz w:val="28"/>
          <w:szCs w:val="28"/>
          <w:lang w:eastAsia="ru-RU"/>
        </w:rPr>
        <w:t xml:space="preserve"> </w:t>
      </w:r>
      <w:proofErr w:type="gramStart"/>
      <w:r w:rsidRPr="004023A0">
        <w:rPr>
          <w:rFonts w:ascii="Times New Roman" w:eastAsia="Times New Roman" w:hAnsi="Times New Roman" w:cs="Times New Roman"/>
          <w:sz w:val="28"/>
          <w:szCs w:val="28"/>
          <w:lang w:eastAsia="ru-RU"/>
        </w:rPr>
        <w:t>поведения для государственных служащих), федеральных законов от 25.12.2008 № 273-ФЗ «О противодействии коррупции», от 02.03.2007 № 25-ФЗ «О муниципальной службе в Российской Федерации»,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r w:rsidRPr="004023A0">
        <w:rPr>
          <w:rFonts w:ascii="Times New Roman" w:eastAsia="Times New Roman" w:hAnsi="Times New Roman" w:cs="Times New Roman"/>
          <w:sz w:val="28"/>
          <w:szCs w:val="28"/>
          <w:lang w:eastAsia="ru-RU"/>
        </w:rPr>
        <w:br/>
        <w:t>2.</w:t>
      </w:r>
      <w:proofErr w:type="gramEnd"/>
      <w:r w:rsidRPr="004023A0">
        <w:rPr>
          <w:rFonts w:ascii="Times New Roman" w:eastAsia="Times New Roman" w:hAnsi="Times New Roman" w:cs="Times New Roman"/>
          <w:sz w:val="28"/>
          <w:szCs w:val="28"/>
          <w:lang w:eastAsia="ru-RU"/>
        </w:rPr>
        <w:t xml:space="preserve">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Дупленского сельсовета (далее – муниципальные служащие) независимо от замещаемой ими должности.</w:t>
      </w:r>
      <w:r w:rsidRPr="004023A0">
        <w:rPr>
          <w:rFonts w:ascii="Times New Roman" w:eastAsia="Times New Roman" w:hAnsi="Times New Roman" w:cs="Times New Roman"/>
          <w:sz w:val="28"/>
          <w:szCs w:val="28"/>
          <w:lang w:eastAsia="ru-RU"/>
        </w:rPr>
        <w:br/>
        <w:t>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r w:rsidRPr="004023A0">
        <w:rPr>
          <w:rFonts w:ascii="Times New Roman" w:eastAsia="Times New Roman" w:hAnsi="Times New Roman" w:cs="Times New Roman"/>
          <w:sz w:val="28"/>
          <w:szCs w:val="28"/>
          <w:lang w:eastAsia="ru-RU"/>
        </w:rPr>
        <w:br/>
        <w:t xml:space="preserve">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w:t>
      </w:r>
      <w:r w:rsidRPr="004023A0">
        <w:rPr>
          <w:rFonts w:ascii="Times New Roman" w:eastAsia="Times New Roman" w:hAnsi="Times New Roman" w:cs="Times New Roman"/>
          <w:sz w:val="28"/>
          <w:szCs w:val="28"/>
          <w:lang w:eastAsia="ru-RU"/>
        </w:rPr>
        <w:lastRenderedPageBreak/>
        <w:t>отношениях с ним в соответствии с положениями Кодекса.</w:t>
      </w:r>
      <w:r w:rsidRPr="004023A0">
        <w:rPr>
          <w:rFonts w:ascii="Times New Roman" w:eastAsia="Times New Roman" w:hAnsi="Times New Roman" w:cs="Times New Roman"/>
          <w:sz w:val="28"/>
          <w:szCs w:val="28"/>
          <w:lang w:eastAsia="ru-RU"/>
        </w:rPr>
        <w:b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r w:rsidRPr="004023A0">
        <w:rPr>
          <w:rFonts w:ascii="Times New Roman" w:eastAsia="Times New Roman" w:hAnsi="Times New Roman" w:cs="Times New Roman"/>
          <w:sz w:val="28"/>
          <w:szCs w:val="28"/>
          <w:lang w:eastAsia="ru-RU"/>
        </w:rPr>
        <w:br/>
        <w:t>6. Кодекс призван повысить эффективность выполнения муниципальными служащими своих должностных обязанностей.</w:t>
      </w:r>
      <w:r w:rsidRPr="004023A0">
        <w:rPr>
          <w:rFonts w:ascii="Times New Roman" w:eastAsia="Times New Roman" w:hAnsi="Times New Roman" w:cs="Times New Roman"/>
          <w:sz w:val="28"/>
          <w:szCs w:val="28"/>
          <w:lang w:eastAsia="ru-RU"/>
        </w:rPr>
        <w:b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r w:rsidRPr="004023A0">
        <w:rPr>
          <w:rFonts w:ascii="Times New Roman" w:eastAsia="Times New Roman" w:hAnsi="Times New Roman" w:cs="Times New Roman"/>
          <w:sz w:val="28"/>
          <w:szCs w:val="28"/>
          <w:lang w:eastAsia="ru-RU"/>
        </w:rPr>
        <w:b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4023A0" w:rsidRPr="004023A0" w:rsidRDefault="004023A0" w:rsidP="004023A0">
      <w:pPr>
        <w:spacing w:after="315" w:line="390" w:lineRule="atLeast"/>
        <w:jc w:val="center"/>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II. Основные принципы и правила служебного поведения муниципальных служащих</w:t>
      </w:r>
    </w:p>
    <w:p w:rsidR="004023A0" w:rsidRPr="004023A0" w:rsidRDefault="004023A0" w:rsidP="004023A0">
      <w:pPr>
        <w:spacing w:after="315" w:line="390" w:lineRule="atLeast"/>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r w:rsidRPr="004023A0">
        <w:rPr>
          <w:rFonts w:ascii="Times New Roman" w:eastAsia="Times New Roman" w:hAnsi="Times New Roman" w:cs="Times New Roman"/>
          <w:sz w:val="28"/>
          <w:szCs w:val="28"/>
          <w:lang w:eastAsia="ru-RU"/>
        </w:rPr>
        <w:br/>
        <w:t>10. Муниципальные служащие, сознавая ответственность перед государством, обществом и гражданами, призваны:</w:t>
      </w:r>
      <w:r w:rsidRPr="004023A0">
        <w:rPr>
          <w:rFonts w:ascii="Times New Roman" w:eastAsia="Times New Roman" w:hAnsi="Times New Roman" w:cs="Times New Roman"/>
          <w:sz w:val="28"/>
          <w:szCs w:val="28"/>
          <w:lang w:eastAsia="ru-RU"/>
        </w:rPr>
        <w:b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r w:rsidRPr="004023A0">
        <w:rPr>
          <w:rFonts w:ascii="Times New Roman" w:eastAsia="Times New Roman" w:hAnsi="Times New Roman" w:cs="Times New Roman"/>
          <w:sz w:val="28"/>
          <w:szCs w:val="28"/>
          <w:lang w:eastAsia="ru-RU"/>
        </w:rPr>
        <w:br/>
        <w:t xml:space="preserve">2) исходить из того, что признание, соблюдение и защита прав и свобод человека и гражданина определяют основной смысл и содержание </w:t>
      </w:r>
      <w:proofErr w:type="gramStart"/>
      <w:r w:rsidRPr="004023A0">
        <w:rPr>
          <w:rFonts w:ascii="Times New Roman" w:eastAsia="Times New Roman" w:hAnsi="Times New Roman" w:cs="Times New Roman"/>
          <w:sz w:val="28"/>
          <w:szCs w:val="28"/>
          <w:lang w:eastAsia="ru-RU"/>
        </w:rPr>
        <w:t>деятельности</w:t>
      </w:r>
      <w:proofErr w:type="gramEnd"/>
      <w:r w:rsidRPr="004023A0">
        <w:rPr>
          <w:rFonts w:ascii="Times New Roman" w:eastAsia="Times New Roman" w:hAnsi="Times New Roman" w:cs="Times New Roman"/>
          <w:sz w:val="28"/>
          <w:szCs w:val="28"/>
          <w:lang w:eastAsia="ru-RU"/>
        </w:rPr>
        <w:t xml:space="preserve"> как органов местного самоуправления, так и муниципальных служащих;</w:t>
      </w:r>
      <w:r w:rsidRPr="004023A0">
        <w:rPr>
          <w:rFonts w:ascii="Times New Roman" w:eastAsia="Times New Roman" w:hAnsi="Times New Roman" w:cs="Times New Roman"/>
          <w:sz w:val="28"/>
          <w:szCs w:val="28"/>
          <w:lang w:eastAsia="ru-RU"/>
        </w:rPr>
        <w:br/>
      </w:r>
      <w:proofErr w:type="gramStart"/>
      <w:r w:rsidRPr="004023A0">
        <w:rPr>
          <w:rFonts w:ascii="Times New Roman" w:eastAsia="Times New Roman" w:hAnsi="Times New Roman" w:cs="Times New Roman"/>
          <w:sz w:val="28"/>
          <w:szCs w:val="28"/>
          <w:lang w:eastAsia="ru-RU"/>
        </w:rPr>
        <w:t>3) осуществлять свою деятельность в пределах полномочий соответствующего органа местного самоуправления;</w:t>
      </w:r>
      <w:r w:rsidRPr="004023A0">
        <w:rPr>
          <w:rFonts w:ascii="Times New Roman" w:eastAsia="Times New Roman" w:hAnsi="Times New Roman" w:cs="Times New Roman"/>
          <w:sz w:val="28"/>
          <w:szCs w:val="28"/>
          <w:lang w:eastAsia="ru-RU"/>
        </w:rPr>
        <w:b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w:t>
      </w:r>
      <w:r w:rsidRPr="004023A0">
        <w:rPr>
          <w:rFonts w:ascii="Times New Roman" w:eastAsia="Times New Roman" w:hAnsi="Times New Roman" w:cs="Times New Roman"/>
          <w:sz w:val="28"/>
          <w:szCs w:val="28"/>
          <w:lang w:eastAsia="ru-RU"/>
        </w:rPr>
        <w:lastRenderedPageBreak/>
        <w:t>организаций;</w:t>
      </w:r>
      <w:r w:rsidRPr="004023A0">
        <w:rPr>
          <w:rFonts w:ascii="Times New Roman" w:eastAsia="Times New Roman" w:hAnsi="Times New Roman" w:cs="Times New Roman"/>
          <w:sz w:val="28"/>
          <w:szCs w:val="28"/>
          <w:lang w:eastAsia="ru-RU"/>
        </w:rPr>
        <w:b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roofErr w:type="gramEnd"/>
      <w:r w:rsidRPr="004023A0">
        <w:rPr>
          <w:rFonts w:ascii="Times New Roman" w:eastAsia="Times New Roman" w:hAnsi="Times New Roman" w:cs="Times New Roman"/>
          <w:sz w:val="28"/>
          <w:szCs w:val="28"/>
          <w:lang w:eastAsia="ru-RU"/>
        </w:rPr>
        <w:br/>
      </w:r>
      <w:proofErr w:type="gramStart"/>
      <w:r w:rsidRPr="004023A0">
        <w:rPr>
          <w:rFonts w:ascii="Times New Roman" w:eastAsia="Times New Roman" w:hAnsi="Times New Roman" w:cs="Times New Roman"/>
          <w:sz w:val="28"/>
          <w:szCs w:val="28"/>
          <w:lang w:eastAsia="ru-RU"/>
        </w:rPr>
        <w:t>6) уведомлять представителя нанимателя,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r w:rsidRPr="004023A0">
        <w:rPr>
          <w:rFonts w:ascii="Times New Roman" w:eastAsia="Times New Roman" w:hAnsi="Times New Roman" w:cs="Times New Roman"/>
          <w:sz w:val="28"/>
          <w:szCs w:val="28"/>
          <w:lang w:eastAsia="ru-RU"/>
        </w:rPr>
        <w:br/>
        <w:t>7) соблюдать установленные федеральными законами ограничения и запреты, исполнять обязанности, связанные с прохождением муниципальной службы;</w:t>
      </w:r>
      <w:r w:rsidRPr="004023A0">
        <w:rPr>
          <w:rFonts w:ascii="Times New Roman" w:eastAsia="Times New Roman" w:hAnsi="Times New Roman" w:cs="Times New Roman"/>
          <w:sz w:val="28"/>
          <w:szCs w:val="28"/>
          <w:lang w:eastAsia="ru-RU"/>
        </w:rPr>
        <w:b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roofErr w:type="gramEnd"/>
      <w:r w:rsidRPr="004023A0">
        <w:rPr>
          <w:rFonts w:ascii="Times New Roman" w:eastAsia="Times New Roman" w:hAnsi="Times New Roman" w:cs="Times New Roman"/>
          <w:sz w:val="28"/>
          <w:szCs w:val="28"/>
          <w:lang w:eastAsia="ru-RU"/>
        </w:rPr>
        <w:br/>
      </w:r>
      <w:proofErr w:type="gramStart"/>
      <w:r w:rsidRPr="004023A0">
        <w:rPr>
          <w:rFonts w:ascii="Times New Roman" w:eastAsia="Times New Roman" w:hAnsi="Times New Roman" w:cs="Times New Roman"/>
          <w:sz w:val="28"/>
          <w:szCs w:val="28"/>
          <w:lang w:eastAsia="ru-RU"/>
        </w:rPr>
        <w:t>9) соблюдать нормы служебной, профессиональной этики и правила делового поведения;</w:t>
      </w:r>
      <w:r w:rsidRPr="004023A0">
        <w:rPr>
          <w:rFonts w:ascii="Times New Roman" w:eastAsia="Times New Roman" w:hAnsi="Times New Roman" w:cs="Times New Roman"/>
          <w:sz w:val="28"/>
          <w:szCs w:val="28"/>
          <w:lang w:eastAsia="ru-RU"/>
        </w:rPr>
        <w:br/>
        <w:t>10) проявлять корректность и внимательность в обращении с гражданами и должностными лицами;</w:t>
      </w:r>
      <w:r w:rsidRPr="004023A0">
        <w:rPr>
          <w:rFonts w:ascii="Times New Roman" w:eastAsia="Times New Roman" w:hAnsi="Times New Roman" w:cs="Times New Roman"/>
          <w:sz w:val="28"/>
          <w:szCs w:val="28"/>
          <w:lang w:eastAsia="ru-RU"/>
        </w:rPr>
        <w:br/>
        <w:t xml:space="preserve">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4023A0">
        <w:rPr>
          <w:rFonts w:ascii="Times New Roman" w:eastAsia="Times New Roman" w:hAnsi="Times New Roman" w:cs="Times New Roman"/>
          <w:sz w:val="28"/>
          <w:szCs w:val="28"/>
          <w:lang w:eastAsia="ru-RU"/>
        </w:rPr>
        <w:t>конфессий</w:t>
      </w:r>
      <w:proofErr w:type="spellEnd"/>
      <w:r w:rsidRPr="004023A0">
        <w:rPr>
          <w:rFonts w:ascii="Times New Roman" w:eastAsia="Times New Roman" w:hAnsi="Times New Roman" w:cs="Times New Roman"/>
          <w:sz w:val="28"/>
          <w:szCs w:val="28"/>
          <w:lang w:eastAsia="ru-RU"/>
        </w:rPr>
        <w:t>, способствовать межнациональному и межконфессиональному согласию;</w:t>
      </w:r>
      <w:proofErr w:type="gramEnd"/>
      <w:r w:rsidRPr="004023A0">
        <w:rPr>
          <w:rFonts w:ascii="Times New Roman" w:eastAsia="Times New Roman" w:hAnsi="Times New Roman" w:cs="Times New Roman"/>
          <w:sz w:val="28"/>
          <w:szCs w:val="28"/>
          <w:lang w:eastAsia="ru-RU"/>
        </w:rPr>
        <w:br/>
      </w:r>
      <w:proofErr w:type="gramStart"/>
      <w:r w:rsidRPr="004023A0">
        <w:rPr>
          <w:rFonts w:ascii="Times New Roman" w:eastAsia="Times New Roman" w:hAnsi="Times New Roman" w:cs="Times New Roman"/>
          <w:sz w:val="28"/>
          <w:szCs w:val="28"/>
          <w:lang w:eastAsia="ru-RU"/>
        </w:rPr>
        <w:t>12)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r w:rsidRPr="004023A0">
        <w:rPr>
          <w:rFonts w:ascii="Times New Roman" w:eastAsia="Times New Roman" w:hAnsi="Times New Roman" w:cs="Times New Roman"/>
          <w:sz w:val="28"/>
          <w:szCs w:val="28"/>
          <w:lang w:eastAsia="ru-RU"/>
        </w:rPr>
        <w:b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roofErr w:type="gramEnd"/>
      <w:r w:rsidRPr="004023A0">
        <w:rPr>
          <w:rFonts w:ascii="Times New Roman" w:eastAsia="Times New Roman" w:hAnsi="Times New Roman" w:cs="Times New Roman"/>
          <w:sz w:val="28"/>
          <w:szCs w:val="28"/>
          <w:lang w:eastAsia="ru-RU"/>
        </w:rPr>
        <w:br/>
      </w:r>
      <w:proofErr w:type="gramStart"/>
      <w:r w:rsidRPr="004023A0">
        <w:rPr>
          <w:rFonts w:ascii="Times New Roman" w:eastAsia="Times New Roman" w:hAnsi="Times New Roman" w:cs="Times New Roman"/>
          <w:sz w:val="28"/>
          <w:szCs w:val="28"/>
          <w:lang w:eastAsia="ru-RU"/>
        </w:rPr>
        <w:t>14)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r w:rsidRPr="004023A0">
        <w:rPr>
          <w:rFonts w:ascii="Times New Roman" w:eastAsia="Times New Roman" w:hAnsi="Times New Roman" w:cs="Times New Roman"/>
          <w:sz w:val="28"/>
          <w:szCs w:val="28"/>
          <w:lang w:eastAsia="ru-RU"/>
        </w:rPr>
        <w:b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roofErr w:type="gramEnd"/>
      <w:r w:rsidRPr="004023A0">
        <w:rPr>
          <w:rFonts w:ascii="Times New Roman" w:eastAsia="Times New Roman" w:hAnsi="Times New Roman" w:cs="Times New Roman"/>
          <w:sz w:val="28"/>
          <w:szCs w:val="28"/>
          <w:lang w:eastAsia="ru-RU"/>
        </w:rPr>
        <w:br/>
      </w:r>
      <w:proofErr w:type="gramStart"/>
      <w:r w:rsidRPr="004023A0">
        <w:rPr>
          <w:rFonts w:ascii="Times New Roman" w:eastAsia="Times New Roman" w:hAnsi="Times New Roman" w:cs="Times New Roman"/>
          <w:sz w:val="28"/>
          <w:szCs w:val="28"/>
          <w:lang w:eastAsia="ru-RU"/>
        </w:rPr>
        <w:t xml:space="preserve">16) соблюдать установленные органе местного самоуправления правила </w:t>
      </w:r>
      <w:r w:rsidRPr="004023A0">
        <w:rPr>
          <w:rFonts w:ascii="Times New Roman" w:eastAsia="Times New Roman" w:hAnsi="Times New Roman" w:cs="Times New Roman"/>
          <w:sz w:val="28"/>
          <w:szCs w:val="28"/>
          <w:lang w:eastAsia="ru-RU"/>
        </w:rPr>
        <w:lastRenderedPageBreak/>
        <w:t>публичных выступлений и предоставления служебной информации;</w:t>
      </w:r>
      <w:r w:rsidRPr="004023A0">
        <w:rPr>
          <w:rFonts w:ascii="Times New Roman" w:eastAsia="Times New Roman" w:hAnsi="Times New Roman" w:cs="Times New Roman"/>
          <w:sz w:val="28"/>
          <w:szCs w:val="28"/>
          <w:lang w:eastAsia="ru-RU"/>
        </w:rPr>
        <w:b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roofErr w:type="gramEnd"/>
      <w:r w:rsidRPr="004023A0">
        <w:rPr>
          <w:rFonts w:ascii="Times New Roman" w:eastAsia="Times New Roman" w:hAnsi="Times New Roman" w:cs="Times New Roman"/>
          <w:sz w:val="28"/>
          <w:szCs w:val="28"/>
          <w:lang w:eastAsia="ru-RU"/>
        </w:rPr>
        <w:b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4023A0">
        <w:rPr>
          <w:rFonts w:ascii="Times New Roman" w:eastAsia="Times New Roman" w:hAnsi="Times New Roman" w:cs="Times New Roman"/>
          <w:sz w:val="28"/>
          <w:szCs w:val="28"/>
          <w:lang w:eastAsia="ru-RU"/>
        </w:rPr>
        <w:t>объектов</w:t>
      </w:r>
      <w:proofErr w:type="gramEnd"/>
      <w:r w:rsidRPr="004023A0">
        <w:rPr>
          <w:rFonts w:ascii="Times New Roman" w:eastAsia="Times New Roman" w:hAnsi="Times New Roman" w:cs="Times New Roman"/>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r w:rsidRPr="004023A0">
        <w:rPr>
          <w:rFonts w:ascii="Times New Roman" w:eastAsia="Times New Roman" w:hAnsi="Times New Roman" w:cs="Times New Roman"/>
          <w:sz w:val="28"/>
          <w:szCs w:val="28"/>
          <w:lang w:eastAsia="ru-RU"/>
        </w:rPr>
        <w:br/>
        <w:t>19) постоянно стремиться к обеспечению как можно более эффективного распоряжения ресурсами, находящимися в сфере его ответственности.</w:t>
      </w:r>
      <w:r w:rsidRPr="004023A0">
        <w:rPr>
          <w:rFonts w:ascii="Times New Roman" w:eastAsia="Times New Roman" w:hAnsi="Times New Roman" w:cs="Times New Roman"/>
          <w:sz w:val="28"/>
          <w:szCs w:val="28"/>
          <w:lang w:eastAsia="ru-RU"/>
        </w:rPr>
        <w:br/>
        <w:t xml:space="preserve">11. </w:t>
      </w:r>
      <w:proofErr w:type="gramStart"/>
      <w:r w:rsidRPr="004023A0">
        <w:rPr>
          <w:rFonts w:ascii="Times New Roman" w:eastAsia="Times New Roman" w:hAnsi="Times New Roman" w:cs="Times New Roman"/>
          <w:sz w:val="28"/>
          <w:szCs w:val="28"/>
          <w:lang w:eastAsia="ru-RU"/>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w:t>
      </w:r>
      <w:r w:rsidRPr="004023A0">
        <w:rPr>
          <w:rFonts w:ascii="Times New Roman" w:eastAsia="Times New Roman" w:hAnsi="Times New Roman" w:cs="Times New Roman"/>
          <w:sz w:val="28"/>
          <w:szCs w:val="28"/>
          <w:lang w:eastAsia="ru-RU"/>
        </w:rPr>
        <w:br/>
        <w:t>12.</w:t>
      </w:r>
      <w:proofErr w:type="gramEnd"/>
      <w:r w:rsidRPr="004023A0">
        <w:rPr>
          <w:rFonts w:ascii="Times New Roman" w:eastAsia="Times New Roman" w:hAnsi="Times New Roman" w:cs="Times New Roman"/>
          <w:sz w:val="28"/>
          <w:szCs w:val="28"/>
          <w:lang w:eastAsia="ru-RU"/>
        </w:rPr>
        <w:t xml:space="preserve">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r w:rsidRPr="004023A0">
        <w:rPr>
          <w:rFonts w:ascii="Times New Roman" w:eastAsia="Times New Roman" w:hAnsi="Times New Roman" w:cs="Times New Roman"/>
          <w:sz w:val="28"/>
          <w:szCs w:val="28"/>
          <w:lang w:eastAsia="ru-RU"/>
        </w:rPr>
        <w:b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r w:rsidRPr="004023A0">
        <w:rPr>
          <w:rFonts w:ascii="Times New Roman" w:eastAsia="Times New Roman" w:hAnsi="Times New Roman" w:cs="Times New Roman"/>
          <w:sz w:val="28"/>
          <w:szCs w:val="28"/>
          <w:lang w:eastAsia="ru-RU"/>
        </w:rPr>
        <w:b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r w:rsidRPr="004023A0">
        <w:rPr>
          <w:rFonts w:ascii="Times New Roman" w:eastAsia="Times New Roman" w:hAnsi="Times New Roman" w:cs="Times New Roman"/>
          <w:sz w:val="28"/>
          <w:szCs w:val="28"/>
          <w:lang w:eastAsia="ru-RU"/>
        </w:rPr>
        <w:b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r w:rsidRPr="004023A0">
        <w:rPr>
          <w:rFonts w:ascii="Times New Roman" w:eastAsia="Times New Roman" w:hAnsi="Times New Roman" w:cs="Times New Roman"/>
          <w:sz w:val="28"/>
          <w:szCs w:val="28"/>
          <w:lang w:eastAsia="ru-RU"/>
        </w:rPr>
        <w:br/>
        <w:t xml:space="preserve">15. Муниципальный служащий обязан представлять сведения о доходах, об </w:t>
      </w:r>
      <w:r w:rsidRPr="004023A0">
        <w:rPr>
          <w:rFonts w:ascii="Times New Roman" w:eastAsia="Times New Roman" w:hAnsi="Times New Roman" w:cs="Times New Roman"/>
          <w:sz w:val="28"/>
          <w:szCs w:val="28"/>
          <w:lang w:eastAsia="ru-RU"/>
        </w:rPr>
        <w:lastRenderedPageBreak/>
        <w:t>имуществе и обязательствах имущественного характера своих и членов своей семьи в соответствии с законодательством Российской Федерации и Новосибирской области.</w:t>
      </w:r>
      <w:r w:rsidRPr="004023A0">
        <w:rPr>
          <w:rFonts w:ascii="Times New Roman" w:eastAsia="Times New Roman" w:hAnsi="Times New Roman" w:cs="Times New Roman"/>
          <w:sz w:val="28"/>
          <w:szCs w:val="28"/>
          <w:lang w:eastAsia="ru-RU"/>
        </w:rPr>
        <w:b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4023A0">
        <w:rPr>
          <w:rFonts w:ascii="Times New Roman" w:eastAsia="Times New Roman" w:hAnsi="Times New Roman" w:cs="Times New Roman"/>
          <w:sz w:val="28"/>
          <w:szCs w:val="28"/>
          <w:lang w:eastAsia="ru-RU"/>
        </w:rPr>
        <w:b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r w:rsidRPr="004023A0">
        <w:rPr>
          <w:rFonts w:ascii="Times New Roman" w:eastAsia="Times New Roman" w:hAnsi="Times New Roman" w:cs="Times New Roman"/>
          <w:sz w:val="28"/>
          <w:szCs w:val="28"/>
          <w:lang w:eastAsia="ru-RU"/>
        </w:rPr>
        <w:b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Дупленского сельсовета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r w:rsidRPr="004023A0">
        <w:rPr>
          <w:rFonts w:ascii="Times New Roman" w:eastAsia="Times New Roman" w:hAnsi="Times New Roman" w:cs="Times New Roman"/>
          <w:sz w:val="28"/>
          <w:szCs w:val="28"/>
          <w:lang w:eastAsia="ru-RU"/>
        </w:rPr>
        <w:b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r w:rsidRPr="004023A0">
        <w:rPr>
          <w:rFonts w:ascii="Times New Roman" w:eastAsia="Times New Roman" w:hAnsi="Times New Roman" w:cs="Times New Roman"/>
          <w:sz w:val="28"/>
          <w:szCs w:val="28"/>
          <w:lang w:eastAsia="ru-RU"/>
        </w:rPr>
        <w:b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r w:rsidRPr="004023A0">
        <w:rPr>
          <w:rFonts w:ascii="Times New Roman" w:eastAsia="Times New Roman" w:hAnsi="Times New Roman" w:cs="Times New Roman"/>
          <w:sz w:val="28"/>
          <w:szCs w:val="28"/>
          <w:lang w:eastAsia="ru-RU"/>
        </w:rPr>
        <w:b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r w:rsidRPr="004023A0">
        <w:rPr>
          <w:rFonts w:ascii="Times New Roman" w:eastAsia="Times New Roman" w:hAnsi="Times New Roman" w:cs="Times New Roman"/>
          <w:sz w:val="28"/>
          <w:szCs w:val="28"/>
          <w:lang w:eastAsia="ru-RU"/>
        </w:rPr>
        <w:br/>
      </w:r>
      <w:r w:rsidRPr="004023A0">
        <w:rPr>
          <w:rFonts w:ascii="Times New Roman" w:eastAsia="Times New Roman" w:hAnsi="Times New Roman" w:cs="Times New Roman"/>
          <w:sz w:val="28"/>
          <w:szCs w:val="28"/>
          <w:lang w:eastAsia="ru-RU"/>
        </w:rPr>
        <w:lastRenderedPageBreak/>
        <w:t>21. Муниципальный служащий, наделенный организационно-распорядительными полномочиями по отношению к другим муниципальным служащим, призван:</w:t>
      </w:r>
      <w:r w:rsidRPr="004023A0">
        <w:rPr>
          <w:rFonts w:ascii="Times New Roman" w:eastAsia="Times New Roman" w:hAnsi="Times New Roman" w:cs="Times New Roman"/>
          <w:sz w:val="28"/>
          <w:szCs w:val="28"/>
          <w:lang w:eastAsia="ru-RU"/>
        </w:rPr>
        <w:br/>
        <w:t>1) принимать меры по предотвращению и урегулированию конфликта интересов;</w:t>
      </w:r>
      <w:r w:rsidRPr="004023A0">
        <w:rPr>
          <w:rFonts w:ascii="Times New Roman" w:eastAsia="Times New Roman" w:hAnsi="Times New Roman" w:cs="Times New Roman"/>
          <w:sz w:val="28"/>
          <w:szCs w:val="28"/>
          <w:lang w:eastAsia="ru-RU"/>
        </w:rPr>
        <w:br/>
        <w:t>2) принимать меры по предупреждению коррупции;</w:t>
      </w:r>
      <w:r w:rsidRPr="004023A0">
        <w:rPr>
          <w:rFonts w:ascii="Times New Roman" w:eastAsia="Times New Roman" w:hAnsi="Times New Roman" w:cs="Times New Roman"/>
          <w:sz w:val="28"/>
          <w:szCs w:val="28"/>
          <w:lang w:eastAsia="ru-RU"/>
        </w:rPr>
        <w:br/>
        <w:t>3) не допускать случаев принуждения муниципальных служащих к участию в деятельности политических партий и общественных объединений.</w:t>
      </w:r>
      <w:r w:rsidRPr="004023A0">
        <w:rPr>
          <w:rFonts w:ascii="Times New Roman" w:eastAsia="Times New Roman" w:hAnsi="Times New Roman" w:cs="Times New Roman"/>
          <w:sz w:val="28"/>
          <w:szCs w:val="28"/>
          <w:lang w:eastAsia="ru-RU"/>
        </w:rPr>
        <w:b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r w:rsidRPr="004023A0">
        <w:rPr>
          <w:rFonts w:ascii="Times New Roman" w:eastAsia="Times New Roman" w:hAnsi="Times New Roman" w:cs="Times New Roman"/>
          <w:sz w:val="28"/>
          <w:szCs w:val="28"/>
          <w:lang w:eastAsia="ru-RU"/>
        </w:rPr>
        <w:b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4023A0" w:rsidRPr="004023A0" w:rsidRDefault="004023A0" w:rsidP="004023A0">
      <w:pPr>
        <w:spacing w:after="315" w:line="390" w:lineRule="atLeast"/>
        <w:jc w:val="center"/>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III. Этические правила служебного поведения муниципальных служащих</w:t>
      </w:r>
    </w:p>
    <w:p w:rsidR="004023A0" w:rsidRPr="004023A0" w:rsidRDefault="004023A0" w:rsidP="004023A0">
      <w:pPr>
        <w:spacing w:after="315" w:line="390" w:lineRule="atLeast"/>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4023A0">
        <w:rPr>
          <w:rFonts w:ascii="Times New Roman" w:eastAsia="Times New Roman" w:hAnsi="Times New Roman" w:cs="Times New Roman"/>
          <w:sz w:val="28"/>
          <w:szCs w:val="28"/>
          <w:lang w:eastAsia="ru-RU"/>
        </w:rPr>
        <w:t>ценностью</w:t>
      </w:r>
      <w:proofErr w:type="gramEnd"/>
      <w:r w:rsidRPr="004023A0">
        <w:rPr>
          <w:rFonts w:ascii="Times New Roman" w:eastAsia="Times New Roman" w:hAnsi="Times New Roman" w:cs="Times New Roman"/>
          <w:sz w:val="28"/>
          <w:szCs w:val="28"/>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r w:rsidRPr="004023A0">
        <w:rPr>
          <w:rFonts w:ascii="Times New Roman" w:eastAsia="Times New Roman" w:hAnsi="Times New Roman" w:cs="Times New Roman"/>
          <w:sz w:val="28"/>
          <w:szCs w:val="28"/>
          <w:lang w:eastAsia="ru-RU"/>
        </w:rPr>
        <w:br/>
        <w:t xml:space="preserve">25. </w:t>
      </w:r>
      <w:proofErr w:type="gramStart"/>
      <w:r w:rsidRPr="004023A0">
        <w:rPr>
          <w:rFonts w:ascii="Times New Roman" w:eastAsia="Times New Roman" w:hAnsi="Times New Roman" w:cs="Times New Roman"/>
          <w:sz w:val="28"/>
          <w:szCs w:val="28"/>
          <w:lang w:eastAsia="ru-RU"/>
        </w:rPr>
        <w:t>В служебном поведении муниципальный служащий воздерживается от:</w:t>
      </w:r>
      <w:r w:rsidRPr="004023A0">
        <w:rPr>
          <w:rFonts w:ascii="Times New Roman" w:eastAsia="Times New Roman" w:hAnsi="Times New Roman" w:cs="Times New Roman"/>
          <w:sz w:val="28"/>
          <w:szCs w:val="28"/>
          <w:lang w:eastAsia="ru-RU"/>
        </w:rPr>
        <w:b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sidRPr="004023A0">
        <w:rPr>
          <w:rFonts w:ascii="Times New Roman" w:eastAsia="Times New Roman" w:hAnsi="Times New Roman" w:cs="Times New Roman"/>
          <w:sz w:val="28"/>
          <w:szCs w:val="28"/>
          <w:lang w:eastAsia="ru-RU"/>
        </w:rPr>
        <w:br/>
        <w:t>2) грубости, проявлений пренебрежительного тона, заносчивости, предвзятых замечаний, предъявления неправомерных, незаслуженных обвинений;</w:t>
      </w:r>
      <w:r w:rsidRPr="004023A0">
        <w:rPr>
          <w:rFonts w:ascii="Times New Roman" w:eastAsia="Times New Roman" w:hAnsi="Times New Roman" w:cs="Times New Roman"/>
          <w:sz w:val="28"/>
          <w:szCs w:val="28"/>
          <w:lang w:eastAsia="ru-RU"/>
        </w:rPr>
        <w:br/>
      </w:r>
      <w:r w:rsidRPr="004023A0">
        <w:rPr>
          <w:rFonts w:ascii="Times New Roman" w:eastAsia="Times New Roman" w:hAnsi="Times New Roman" w:cs="Times New Roman"/>
          <w:sz w:val="28"/>
          <w:szCs w:val="28"/>
          <w:lang w:eastAsia="ru-RU"/>
        </w:rPr>
        <w:lastRenderedPageBreak/>
        <w:t>3) угроз, оскорбительных выражений или реплик, действий, препятствующих нормальному общению или провоцирующих противоправное поведение;</w:t>
      </w:r>
      <w:proofErr w:type="gramEnd"/>
      <w:r w:rsidRPr="004023A0">
        <w:rPr>
          <w:rFonts w:ascii="Times New Roman" w:eastAsia="Times New Roman" w:hAnsi="Times New Roman" w:cs="Times New Roman"/>
          <w:sz w:val="28"/>
          <w:szCs w:val="28"/>
          <w:lang w:eastAsia="ru-RU"/>
        </w:rPr>
        <w:br/>
        <w:t>4) курения во время служебных совещаний, бесед, иного служебного общения с гражданами.</w:t>
      </w:r>
      <w:r w:rsidRPr="004023A0">
        <w:rPr>
          <w:rFonts w:ascii="Times New Roman" w:eastAsia="Times New Roman" w:hAnsi="Times New Roman" w:cs="Times New Roman"/>
          <w:sz w:val="28"/>
          <w:szCs w:val="28"/>
          <w:lang w:eastAsia="ru-RU"/>
        </w:rPr>
        <w:b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r w:rsidRPr="004023A0">
        <w:rPr>
          <w:rFonts w:ascii="Times New Roman" w:eastAsia="Times New Roman" w:hAnsi="Times New Roman" w:cs="Times New Roman"/>
          <w:sz w:val="28"/>
          <w:szCs w:val="28"/>
          <w:lang w:eastAsia="ru-RU"/>
        </w:rPr>
        <w:b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r w:rsidRPr="004023A0">
        <w:rPr>
          <w:rFonts w:ascii="Times New Roman" w:eastAsia="Times New Roman" w:hAnsi="Times New Roman" w:cs="Times New Roman"/>
          <w:sz w:val="28"/>
          <w:szCs w:val="28"/>
          <w:lang w:eastAsia="ru-RU"/>
        </w:rPr>
        <w:br/>
        <w:t>27. Внешний вид государственного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4023A0" w:rsidRPr="004023A0" w:rsidRDefault="004023A0" w:rsidP="004023A0">
      <w:pPr>
        <w:spacing w:after="315" w:line="390" w:lineRule="atLeast"/>
        <w:jc w:val="center"/>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IV. Ответственность за нарушение положений Кодекса</w:t>
      </w:r>
    </w:p>
    <w:p w:rsidR="002F6DC8" w:rsidRPr="004023A0" w:rsidRDefault="004023A0" w:rsidP="004023A0">
      <w:pPr>
        <w:spacing w:after="315" w:line="390" w:lineRule="atLeast"/>
        <w:rPr>
          <w:rFonts w:ascii="Times New Roman" w:eastAsia="Times New Roman" w:hAnsi="Times New Roman" w:cs="Times New Roman"/>
          <w:sz w:val="28"/>
          <w:szCs w:val="28"/>
          <w:lang w:eastAsia="ru-RU"/>
        </w:rPr>
      </w:pPr>
      <w:r w:rsidRPr="004023A0">
        <w:rPr>
          <w:rFonts w:ascii="Times New Roman" w:eastAsia="Times New Roman" w:hAnsi="Times New Roman" w:cs="Times New Roman"/>
          <w:sz w:val="28"/>
          <w:szCs w:val="28"/>
          <w:lang w:eastAsia="ru-RU"/>
        </w:rPr>
        <w:t xml:space="preserve">28. </w:t>
      </w:r>
      <w:proofErr w:type="gramStart"/>
      <w:r w:rsidRPr="004023A0">
        <w:rPr>
          <w:rFonts w:ascii="Times New Roman" w:eastAsia="Times New Roman" w:hAnsi="Times New Roman" w:cs="Times New Roman"/>
          <w:sz w:val="28"/>
          <w:szCs w:val="28"/>
          <w:lang w:eastAsia="ru-RU"/>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постановлением Губернатора Новосибирской области от 21.09.2010 № 306 «Об утверждении Положения</w:t>
      </w:r>
      <w:proofErr w:type="gramEnd"/>
      <w:r w:rsidRPr="004023A0">
        <w:rPr>
          <w:rFonts w:ascii="Times New Roman" w:eastAsia="Times New Roman" w:hAnsi="Times New Roman" w:cs="Times New Roman"/>
          <w:sz w:val="28"/>
          <w:szCs w:val="28"/>
          <w:lang w:eastAsia="ru-RU"/>
        </w:rP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r w:rsidRPr="004023A0">
        <w:rPr>
          <w:rFonts w:ascii="Times New Roman" w:eastAsia="Times New Roman" w:hAnsi="Times New Roman" w:cs="Times New Roman"/>
          <w:sz w:val="28"/>
          <w:szCs w:val="28"/>
          <w:lang w:eastAsia="ru-RU"/>
        </w:rPr>
        <w:b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2F6DC8" w:rsidRPr="004023A0" w:rsidSect="002F6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3A0"/>
    <w:rsid w:val="002F6DC8"/>
    <w:rsid w:val="004023A0"/>
    <w:rsid w:val="00CC5C17"/>
    <w:rsid w:val="00D35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700477">
      <w:bodyDiv w:val="1"/>
      <w:marLeft w:val="0"/>
      <w:marRight w:val="0"/>
      <w:marTop w:val="0"/>
      <w:marBottom w:val="0"/>
      <w:divBdr>
        <w:top w:val="none" w:sz="0" w:space="0" w:color="auto"/>
        <w:left w:val="none" w:sz="0" w:space="0" w:color="auto"/>
        <w:bottom w:val="none" w:sz="0" w:space="0" w:color="auto"/>
        <w:right w:val="none" w:sz="0" w:space="0" w:color="auto"/>
      </w:divBdr>
      <w:divsChild>
        <w:div w:id="714933805">
          <w:marLeft w:val="0"/>
          <w:marRight w:val="0"/>
          <w:marTop w:val="0"/>
          <w:marBottom w:val="0"/>
          <w:divBdr>
            <w:top w:val="none" w:sz="0" w:space="0" w:color="auto"/>
            <w:left w:val="none" w:sz="0" w:space="0" w:color="auto"/>
            <w:bottom w:val="none" w:sz="0" w:space="0" w:color="auto"/>
            <w:right w:val="none" w:sz="0" w:space="0" w:color="auto"/>
          </w:divBdr>
          <w:divsChild>
            <w:div w:id="1533806930">
              <w:marLeft w:val="0"/>
              <w:marRight w:val="0"/>
              <w:marTop w:val="0"/>
              <w:marBottom w:val="0"/>
              <w:divBdr>
                <w:top w:val="none" w:sz="0" w:space="0" w:color="auto"/>
                <w:left w:val="none" w:sz="0" w:space="0" w:color="auto"/>
                <w:bottom w:val="none" w:sz="0" w:space="0" w:color="auto"/>
                <w:right w:val="none" w:sz="0" w:space="0" w:color="auto"/>
              </w:divBdr>
              <w:divsChild>
                <w:div w:id="1779258099">
                  <w:marLeft w:val="0"/>
                  <w:marRight w:val="0"/>
                  <w:marTop w:val="0"/>
                  <w:marBottom w:val="300"/>
                  <w:divBdr>
                    <w:top w:val="none" w:sz="0" w:space="0" w:color="auto"/>
                    <w:left w:val="none" w:sz="0" w:space="0" w:color="auto"/>
                    <w:bottom w:val="none" w:sz="0" w:space="0" w:color="auto"/>
                    <w:right w:val="none" w:sz="0" w:space="0" w:color="auto"/>
                  </w:divBdr>
                  <w:divsChild>
                    <w:div w:id="264968403">
                      <w:marLeft w:val="0"/>
                      <w:marRight w:val="0"/>
                      <w:marTop w:val="0"/>
                      <w:marBottom w:val="0"/>
                      <w:divBdr>
                        <w:top w:val="none" w:sz="0" w:space="0" w:color="auto"/>
                        <w:left w:val="none" w:sz="0" w:space="0" w:color="auto"/>
                        <w:bottom w:val="none" w:sz="0" w:space="0" w:color="auto"/>
                        <w:right w:val="none" w:sz="0" w:space="0" w:color="auto"/>
                      </w:divBdr>
                      <w:divsChild>
                        <w:div w:id="1424841771">
                          <w:marLeft w:val="0"/>
                          <w:marRight w:val="0"/>
                          <w:marTop w:val="0"/>
                          <w:marBottom w:val="0"/>
                          <w:divBdr>
                            <w:top w:val="none" w:sz="0" w:space="0" w:color="auto"/>
                            <w:left w:val="none" w:sz="0" w:space="0" w:color="auto"/>
                            <w:bottom w:val="none" w:sz="0" w:space="0" w:color="auto"/>
                            <w:right w:val="none" w:sz="0" w:space="0" w:color="auto"/>
                          </w:divBdr>
                          <w:divsChild>
                            <w:div w:id="1308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2145</Words>
  <Characters>12231</Characters>
  <Application>Microsoft Office Word</Application>
  <DocSecurity>0</DocSecurity>
  <Lines>101</Lines>
  <Paragraphs>28</Paragraphs>
  <ScaleCrop>false</ScaleCrop>
  <Company>RePack by SPecialiST</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2019-02-04T02:51:00Z</dcterms:created>
  <dcterms:modified xsi:type="dcterms:W3CDTF">2019-02-04T02:53:00Z</dcterms:modified>
</cp:coreProperties>
</file>