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7DF" w:rsidRDefault="003C57DF" w:rsidP="003C57D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АУКЦИОННАЯ ДОКУМЕНТАЦИЯ ПО ПРОДАЖЕ </w:t>
      </w:r>
    </w:p>
    <w:p w:rsidR="003C57DF" w:rsidRDefault="003C57DF" w:rsidP="003C57DF">
      <w:pPr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bCs/>
        </w:rPr>
        <w:t xml:space="preserve">МУНИЦИПАЛЬНОГО ИМУЩЕСТВА </w:t>
      </w:r>
    </w:p>
    <w:p w:rsidR="003C57DF" w:rsidRDefault="003C57DF" w:rsidP="003C57DF">
      <w:pPr>
        <w:autoSpaceDE w:val="0"/>
        <w:autoSpaceDN w:val="0"/>
        <w:adjustRightInd w:val="0"/>
        <w:jc w:val="center"/>
        <w:rPr>
          <w:b/>
          <w:bCs/>
        </w:rPr>
      </w:pPr>
    </w:p>
    <w:p w:rsidR="003C57DF" w:rsidRDefault="003C57DF" w:rsidP="003C57D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1.ИНФОРМАЦИОННОЕ СООБЩЕНИЕ</w:t>
      </w:r>
    </w:p>
    <w:p w:rsidR="003C57DF" w:rsidRPr="00E76C17" w:rsidRDefault="003C57DF" w:rsidP="003C57DF">
      <w:pPr>
        <w:autoSpaceDE w:val="0"/>
        <w:autoSpaceDN w:val="0"/>
        <w:adjustRightInd w:val="0"/>
        <w:ind w:firstLine="709"/>
        <w:jc w:val="center"/>
      </w:pPr>
    </w:p>
    <w:p w:rsidR="003C57DF" w:rsidRPr="00995265" w:rsidRDefault="003C57DF" w:rsidP="003C57DF">
      <w:pPr>
        <w:suppressAutoHyphens/>
        <w:ind w:firstLine="708"/>
        <w:jc w:val="both"/>
      </w:pPr>
      <w:r w:rsidRPr="00995265">
        <w:t>Администрация Дупленского сельсовета Коченевского района Новосибирской области, именуемая в дальнейшем «Продавец», сообщает о проведении аукциона по пр</w:t>
      </w:r>
      <w:r>
        <w:t>одаже муниципального имущества</w:t>
      </w:r>
      <w:r w:rsidRPr="00995265">
        <w:t>.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</w:pPr>
      <w:r w:rsidRPr="00995265">
        <w:rPr>
          <w:b/>
          <w:i/>
        </w:rPr>
        <w:t>Собственник выставляемого на торги имущества:</w:t>
      </w:r>
      <w:r w:rsidRPr="00995265">
        <w:t xml:space="preserve"> Администрация Дупленского сельсовета Коченевского района Новосибирской области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</w:pPr>
      <w:r w:rsidRPr="00995265">
        <w:rPr>
          <w:b/>
          <w:i/>
        </w:rPr>
        <w:t xml:space="preserve">Решение собственника о проведении торгов:           </w:t>
      </w:r>
      <w:r w:rsidRPr="009B6783">
        <w:t xml:space="preserve">Постановление главы </w:t>
      </w:r>
    </w:p>
    <w:p w:rsidR="003C57DF" w:rsidRPr="00995265" w:rsidRDefault="00607894" w:rsidP="003C57DF">
      <w:pPr>
        <w:widowControl w:val="0"/>
        <w:autoSpaceDE w:val="0"/>
        <w:autoSpaceDN w:val="0"/>
        <w:adjustRightInd w:val="0"/>
        <w:jc w:val="both"/>
      </w:pPr>
      <w:r w:rsidRPr="00607894">
        <w:t>от 21.12.2017</w:t>
      </w:r>
      <w:r w:rsidR="003C57DF" w:rsidRPr="00607894">
        <w:t xml:space="preserve"> № </w:t>
      </w:r>
      <w:r>
        <w:t>141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</w:pP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</w:pPr>
      <w:r w:rsidRPr="00995265">
        <w:rPr>
          <w:b/>
          <w:bCs/>
          <w:i/>
        </w:rPr>
        <w:t>Способ приватизации</w:t>
      </w:r>
      <w:r w:rsidRPr="00995265">
        <w:rPr>
          <w:b/>
          <w:bCs/>
        </w:rPr>
        <w:t xml:space="preserve">:                                                   </w:t>
      </w:r>
      <w:r w:rsidRPr="00995265">
        <w:t xml:space="preserve">продажа муниципального имущества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</w:pPr>
      <w:r w:rsidRPr="00995265">
        <w:t xml:space="preserve">                                                                                            на аукционе.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</w:pPr>
    </w:p>
    <w:p w:rsidR="003C57DF" w:rsidRPr="00995265" w:rsidRDefault="003C57DF" w:rsidP="003C57DF">
      <w:pPr>
        <w:keepNext/>
        <w:keepLines/>
        <w:widowControl w:val="0"/>
        <w:suppressLineNumbers/>
        <w:snapToGrid w:val="0"/>
        <w:ind w:right="174"/>
        <w:jc w:val="both"/>
      </w:pPr>
      <w:r w:rsidRPr="00995265">
        <w:rPr>
          <w:b/>
          <w:i/>
        </w:rPr>
        <w:t>Сайт размещения информации о торгах</w:t>
      </w:r>
      <w:r w:rsidRPr="00995265">
        <w:rPr>
          <w:b/>
        </w:rPr>
        <w:t xml:space="preserve">:               </w:t>
      </w:r>
      <w:r w:rsidRPr="00995265">
        <w:t xml:space="preserve">  </w:t>
      </w:r>
      <w:hyperlink r:id="rId7" w:history="1">
        <w:r w:rsidRPr="00995265">
          <w:rPr>
            <w:rStyle w:val="a6"/>
          </w:rPr>
          <w:t>www.torgi.gov.ru</w:t>
        </w:r>
      </w:hyperlink>
    </w:p>
    <w:p w:rsidR="003C57DF" w:rsidRPr="00995265" w:rsidRDefault="003C57DF" w:rsidP="003C57DF">
      <w:pPr>
        <w:keepNext/>
        <w:keepLines/>
        <w:widowControl w:val="0"/>
        <w:suppressLineNumbers/>
        <w:snapToGrid w:val="0"/>
        <w:ind w:right="174"/>
        <w:jc w:val="both"/>
        <w:rPr>
          <w:bCs/>
        </w:rPr>
      </w:pPr>
    </w:p>
    <w:p w:rsidR="003C57DF" w:rsidRPr="00995265" w:rsidRDefault="003C57DF" w:rsidP="003C57DF">
      <w:pPr>
        <w:keepNext/>
        <w:keepLines/>
        <w:widowControl w:val="0"/>
        <w:suppressLineNumbers/>
        <w:snapToGrid w:val="0"/>
        <w:ind w:right="174"/>
        <w:jc w:val="both"/>
      </w:pPr>
      <w:r w:rsidRPr="00995265">
        <w:rPr>
          <w:b/>
          <w:bCs/>
          <w:i/>
        </w:rPr>
        <w:t>Форма аукциона</w:t>
      </w:r>
      <w:r w:rsidRPr="00995265">
        <w:rPr>
          <w:b/>
          <w:bCs/>
        </w:rPr>
        <w:t xml:space="preserve">:                                                            </w:t>
      </w:r>
      <w:r w:rsidRPr="00995265">
        <w:t>открытая по составу участников.</w:t>
      </w:r>
    </w:p>
    <w:p w:rsidR="003C57DF" w:rsidRPr="00995265" w:rsidRDefault="003C57DF" w:rsidP="003C57DF">
      <w:pPr>
        <w:keepNext/>
        <w:keepLines/>
        <w:widowControl w:val="0"/>
        <w:suppressLineNumbers/>
        <w:snapToGrid w:val="0"/>
        <w:ind w:right="174"/>
        <w:jc w:val="both"/>
        <w:rPr>
          <w:bCs/>
        </w:rPr>
      </w:pP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</w:pPr>
      <w:r w:rsidRPr="00995265">
        <w:rPr>
          <w:b/>
          <w:bCs/>
          <w:i/>
        </w:rPr>
        <w:t>Форма подачи предложений</w:t>
      </w:r>
      <w:r w:rsidRPr="00995265">
        <w:t>:                                        в закрытой форме.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</w:pP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</w:pPr>
      <w:r w:rsidRPr="00995265">
        <w:rPr>
          <w:b/>
          <w:i/>
        </w:rPr>
        <w:t>Дата создания извещения</w:t>
      </w:r>
      <w:r w:rsidRPr="00995265">
        <w:rPr>
          <w:b/>
        </w:rPr>
        <w:t xml:space="preserve">:                                            </w:t>
      </w:r>
      <w:r>
        <w:t>21.12</w:t>
      </w:r>
      <w:r w:rsidRPr="00995265">
        <w:t>.201</w:t>
      </w:r>
      <w:r>
        <w:t>7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</w:pP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</w:pPr>
      <w:r w:rsidRPr="00995265">
        <w:rPr>
          <w:b/>
          <w:i/>
        </w:rPr>
        <w:t>Дата публикация извещения</w:t>
      </w:r>
      <w:r w:rsidRPr="00995265">
        <w:rPr>
          <w:b/>
        </w:rPr>
        <w:t xml:space="preserve">:                                       </w:t>
      </w:r>
      <w:r w:rsidR="002E6BF4">
        <w:t>27.0</w:t>
      </w:r>
      <w:r w:rsidR="00EA652D">
        <w:t>8</w:t>
      </w:r>
      <w:r w:rsidRPr="00995265">
        <w:t>.201</w:t>
      </w:r>
      <w:r w:rsidR="002E6BF4">
        <w:t>8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</w:pP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</w:pPr>
      <w:r w:rsidRPr="00995265">
        <w:rPr>
          <w:b/>
          <w:i/>
        </w:rPr>
        <w:t>Количество лотов</w:t>
      </w:r>
      <w:r w:rsidRPr="00995265">
        <w:t>:                                                         1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/>
        </w:rPr>
      </w:pPr>
      <w:r w:rsidRPr="00995265">
        <w:rPr>
          <w:color w:val="FF0000"/>
        </w:rPr>
        <w:t xml:space="preserve"> </w:t>
      </w:r>
      <w:r w:rsidRPr="00995265">
        <w:rPr>
          <w:b/>
        </w:rPr>
        <w:t>Контактная информация организатора торгов: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</w:pPr>
      <w:r w:rsidRPr="00995265">
        <w:rPr>
          <w:b/>
        </w:rPr>
        <w:t xml:space="preserve"> </w:t>
      </w:r>
      <w:r w:rsidRPr="00995265">
        <w:rPr>
          <w:b/>
          <w:i/>
        </w:rPr>
        <w:t>Наименование организации</w:t>
      </w:r>
      <w:r w:rsidRPr="00995265">
        <w:rPr>
          <w:b/>
        </w:rPr>
        <w:t xml:space="preserve"> :  </w:t>
      </w:r>
      <w:r w:rsidRPr="00995265">
        <w:t>Администрация Дупленского сельсовета Коченевского района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/>
        </w:rPr>
      </w:pPr>
      <w:r w:rsidRPr="00995265">
        <w:t>Новосибирской области</w:t>
      </w:r>
      <w:r w:rsidRPr="00995265">
        <w:rPr>
          <w:b/>
        </w:rPr>
        <w:t xml:space="preserve">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</w:pPr>
      <w:r w:rsidRPr="00995265">
        <w:rPr>
          <w:b/>
          <w:i/>
        </w:rPr>
        <w:t>Адрес:</w:t>
      </w:r>
      <w:r w:rsidRPr="00995265">
        <w:rPr>
          <w:b/>
        </w:rPr>
        <w:t xml:space="preserve">  </w:t>
      </w:r>
      <w:r w:rsidRPr="00995265">
        <w:t>632610, НСО, Коченевский район, ст. Дупленская, ул. Сибирская, д. 30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highlight w:val="yellow"/>
        </w:rPr>
      </w:pPr>
      <w:r w:rsidRPr="00995265">
        <w:rPr>
          <w:b/>
        </w:rPr>
        <w:t xml:space="preserve"> </w:t>
      </w:r>
      <w:r w:rsidRPr="00995265">
        <w:rPr>
          <w:b/>
          <w:i/>
        </w:rPr>
        <w:t>Телефон:</w:t>
      </w:r>
      <w:r w:rsidRPr="00995265">
        <w:rPr>
          <w:b/>
        </w:rPr>
        <w:t xml:space="preserve">                                                                         </w:t>
      </w:r>
      <w:r w:rsidRPr="00995265">
        <w:t>8(383) 2</w:t>
      </w:r>
      <w:r>
        <w:t>55</w:t>
      </w:r>
      <w:r w:rsidRPr="00995265">
        <w:t>-</w:t>
      </w:r>
      <w:r>
        <w:t>77</w:t>
      </w:r>
      <w:r w:rsidRPr="00995265">
        <w:t>-</w:t>
      </w:r>
      <w:r>
        <w:t>01</w:t>
      </w:r>
      <w:r w:rsidRPr="00995265">
        <w:t>; 8(38351) 39-130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ind w:firstLine="709"/>
        <w:jc w:val="both"/>
        <w:rPr>
          <w:highlight w:val="yellow"/>
        </w:rPr>
      </w:pPr>
    </w:p>
    <w:p w:rsidR="003C57DF" w:rsidRPr="00995265" w:rsidRDefault="003C57DF" w:rsidP="003C57DF">
      <w:pPr>
        <w:widowControl w:val="0"/>
        <w:autoSpaceDE w:val="0"/>
        <w:autoSpaceDN w:val="0"/>
        <w:adjustRightInd w:val="0"/>
        <w:ind w:firstLine="709"/>
        <w:jc w:val="both"/>
        <w:rPr>
          <w:highlight w:val="yellow"/>
        </w:rPr>
      </w:pPr>
    </w:p>
    <w:p w:rsidR="003C57DF" w:rsidRPr="00E401EC" w:rsidRDefault="003C57DF" w:rsidP="003C57D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995265">
        <w:rPr>
          <w:b/>
          <w:i/>
        </w:rPr>
        <w:t>Е</w:t>
      </w:r>
      <w:r w:rsidRPr="00E401EC">
        <w:rPr>
          <w:b/>
          <w:i/>
        </w:rPr>
        <w:t>-</w:t>
      </w:r>
      <w:r w:rsidRPr="00995265">
        <w:rPr>
          <w:b/>
          <w:i/>
          <w:lang w:val="en-US"/>
        </w:rPr>
        <w:t>mail</w:t>
      </w:r>
      <w:r w:rsidRPr="00E401EC">
        <w:rPr>
          <w:b/>
        </w:rPr>
        <w:t xml:space="preserve">:                                                                              </w:t>
      </w:r>
      <w:r w:rsidRPr="00995265">
        <w:rPr>
          <w:color w:val="333333"/>
          <w:shd w:val="clear" w:color="auto" w:fill="FFFFFF"/>
          <w:lang w:val="en-US"/>
        </w:rPr>
        <w:t>duplenka</w:t>
      </w:r>
      <w:r w:rsidRPr="00E401EC">
        <w:rPr>
          <w:color w:val="333333"/>
          <w:shd w:val="clear" w:color="auto" w:fill="FFFFFF"/>
        </w:rPr>
        <w:t>@</w:t>
      </w:r>
      <w:r w:rsidRPr="00995265">
        <w:rPr>
          <w:color w:val="333333"/>
          <w:shd w:val="clear" w:color="auto" w:fill="FFFFFF"/>
          <w:lang w:val="en-US"/>
        </w:rPr>
        <w:t>yandex</w:t>
      </w:r>
      <w:r w:rsidRPr="00E401EC">
        <w:rPr>
          <w:color w:val="333333"/>
          <w:shd w:val="clear" w:color="auto" w:fill="FFFFFF"/>
        </w:rPr>
        <w:t>.</w:t>
      </w:r>
      <w:r w:rsidRPr="00995265">
        <w:rPr>
          <w:color w:val="333333"/>
          <w:shd w:val="clear" w:color="auto" w:fill="FFFFFF"/>
          <w:lang w:val="en-US"/>
        </w:rPr>
        <w:t>ru</w:t>
      </w:r>
    </w:p>
    <w:p w:rsidR="003C57DF" w:rsidRPr="00E401EC" w:rsidRDefault="003C57DF" w:rsidP="003C57D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995265">
        <w:rPr>
          <w:b/>
          <w:i/>
          <w:color w:val="000000"/>
        </w:rPr>
        <w:t>Контактное лицо</w:t>
      </w:r>
      <w:r w:rsidRPr="00995265">
        <w:rPr>
          <w:color w:val="000000"/>
        </w:rPr>
        <w:t>:                                                         Александр Ильич Стефановский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/>
          <w:i/>
          <w:color w:val="000000"/>
        </w:rPr>
      </w:pPr>
    </w:p>
    <w:p w:rsidR="003C57DF" w:rsidRPr="00995265" w:rsidRDefault="0020259B" w:rsidP="003C57D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i/>
          <w:color w:val="000000"/>
        </w:rPr>
        <w:t>Дата начала подачи заявок</w:t>
      </w:r>
      <w:r w:rsidR="003C57DF" w:rsidRPr="00995265">
        <w:rPr>
          <w:b/>
          <w:i/>
          <w:color w:val="000000"/>
        </w:rPr>
        <w:t xml:space="preserve">:                                         </w:t>
      </w:r>
      <w:r w:rsidR="002D633B">
        <w:t>29</w:t>
      </w:r>
      <w:r w:rsidR="002E6BF4">
        <w:t>.08</w:t>
      </w:r>
      <w:r w:rsidR="003C57DF" w:rsidRPr="00995265">
        <w:t>.201</w:t>
      </w:r>
      <w:r w:rsidR="002E6BF4">
        <w:t>8</w:t>
      </w:r>
      <w:r w:rsidR="003C57DF" w:rsidRPr="00995265">
        <w:rPr>
          <w:color w:val="000000"/>
        </w:rPr>
        <w:t>.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color w:val="000000"/>
        </w:rPr>
      </w:pP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995265">
        <w:rPr>
          <w:b/>
          <w:i/>
          <w:color w:val="000000"/>
        </w:rPr>
        <w:t xml:space="preserve">Дата окончания подачи заявок:   </w:t>
      </w:r>
      <w:r w:rsidR="0020259B">
        <w:rPr>
          <w:b/>
          <w:i/>
          <w:color w:val="000000"/>
        </w:rPr>
        <w:t xml:space="preserve">                               </w:t>
      </w:r>
      <w:r w:rsidR="002D633B">
        <w:rPr>
          <w:color w:val="000000"/>
        </w:rPr>
        <w:t>24</w:t>
      </w:r>
      <w:r w:rsidRPr="00995265">
        <w:rPr>
          <w:color w:val="000000"/>
        </w:rPr>
        <w:t>.</w:t>
      </w:r>
      <w:r w:rsidR="002E6BF4">
        <w:rPr>
          <w:color w:val="000000"/>
        </w:rPr>
        <w:t>09</w:t>
      </w:r>
      <w:r w:rsidRPr="00995265">
        <w:rPr>
          <w:color w:val="000000"/>
        </w:rPr>
        <w:t>.201</w:t>
      </w:r>
      <w:r>
        <w:rPr>
          <w:color w:val="000000"/>
        </w:rPr>
        <w:t>8</w:t>
      </w:r>
      <w:r w:rsidRPr="00995265">
        <w:rPr>
          <w:color w:val="000000"/>
        </w:rPr>
        <w:t>.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color w:val="000000"/>
        </w:rPr>
      </w:pP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995265">
        <w:rPr>
          <w:b/>
          <w:color w:val="000000"/>
        </w:rPr>
        <w:t xml:space="preserve">Время и место подачи заявок                                    </w:t>
      </w:r>
      <w:r w:rsidRPr="00995265">
        <w:rPr>
          <w:color w:val="000000"/>
        </w:rPr>
        <w:t xml:space="preserve">                                                                                       </w:t>
      </w:r>
      <w:r w:rsidRPr="00995265">
        <w:rPr>
          <w:b/>
          <w:color w:val="000000"/>
        </w:rPr>
        <w:t>на участие в приватизации/продаже:</w:t>
      </w:r>
      <w:r w:rsidRPr="00995265">
        <w:rPr>
          <w:b/>
          <w:i/>
          <w:color w:val="000000"/>
        </w:rPr>
        <w:t xml:space="preserve"> </w:t>
      </w:r>
      <w:r w:rsidRPr="00995265">
        <w:t>Администрация Дупленского сельсовета Коченевского района, Новосибирской области</w:t>
      </w:r>
      <w:r w:rsidRPr="00995265">
        <w:rPr>
          <w:b/>
          <w:i/>
          <w:color w:val="000000"/>
        </w:rPr>
        <w:t xml:space="preserve">   ,</w:t>
      </w:r>
      <w:r w:rsidRPr="00995265">
        <w:t xml:space="preserve"> 632610, НСО, Коченевский район, ст. Дупленская, ул. Сибирская, д. 30</w:t>
      </w:r>
      <w:r w:rsidRPr="00995265">
        <w:rPr>
          <w:b/>
          <w:i/>
          <w:color w:val="000000"/>
        </w:rPr>
        <w:t xml:space="preserve"> ., </w:t>
      </w:r>
      <w:r w:rsidRPr="00995265">
        <w:t>каб. №1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995265">
        <w:rPr>
          <w:color w:val="000000"/>
        </w:rPr>
        <w:t xml:space="preserve">                                                                                            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color w:val="000000"/>
        </w:rPr>
      </w:pPr>
      <w:r w:rsidRPr="00995265">
        <w:rPr>
          <w:b/>
          <w:i/>
          <w:color w:val="000000"/>
        </w:rPr>
        <w:t xml:space="preserve"> </w:t>
      </w:r>
    </w:p>
    <w:p w:rsidR="003C57DF" w:rsidRPr="00995265" w:rsidRDefault="002D633B" w:rsidP="003C57D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i/>
          <w:color w:val="000000"/>
        </w:rPr>
        <w:t>Дата</w:t>
      </w:r>
      <w:r w:rsidR="003C57DF" w:rsidRPr="00995265">
        <w:rPr>
          <w:b/>
          <w:i/>
          <w:color w:val="000000"/>
        </w:rPr>
        <w:t xml:space="preserve">, время и место  рассмотрения заявок:       </w:t>
      </w:r>
      <w:r>
        <w:rPr>
          <w:color w:val="000000"/>
        </w:rPr>
        <w:t>2</w:t>
      </w:r>
      <w:r w:rsidR="0020259B">
        <w:rPr>
          <w:color w:val="000000"/>
        </w:rPr>
        <w:t>6</w:t>
      </w:r>
      <w:r w:rsidR="003C57DF" w:rsidRPr="00995265">
        <w:rPr>
          <w:color w:val="000000"/>
        </w:rPr>
        <w:t>.</w:t>
      </w:r>
      <w:r w:rsidR="002E6BF4">
        <w:rPr>
          <w:color w:val="000000"/>
        </w:rPr>
        <w:t>09</w:t>
      </w:r>
      <w:r w:rsidR="003C57DF" w:rsidRPr="00995265">
        <w:rPr>
          <w:color w:val="000000"/>
        </w:rPr>
        <w:t>.201</w:t>
      </w:r>
      <w:r w:rsidR="002E6BF4">
        <w:rPr>
          <w:color w:val="000000"/>
        </w:rPr>
        <w:t>8</w:t>
      </w:r>
      <w:r w:rsidR="003C57DF" w:rsidRPr="00995265">
        <w:rPr>
          <w:color w:val="000000"/>
        </w:rPr>
        <w:t>г. в 10.00 час.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995265">
        <w:t>Новосибирской области</w:t>
      </w:r>
      <w:r w:rsidRPr="00995265">
        <w:rPr>
          <w:b/>
          <w:i/>
          <w:color w:val="000000"/>
        </w:rPr>
        <w:t xml:space="preserve">   ,</w:t>
      </w:r>
      <w:r w:rsidRPr="00995265">
        <w:t xml:space="preserve"> 632610, НСО, Коченевский район, ст. Дупленская, ул. Сибирская, д. 30, каб. №1.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995265">
        <w:rPr>
          <w:b/>
          <w:i/>
          <w:color w:val="000000"/>
        </w:rPr>
        <w:lastRenderedPageBreak/>
        <w:t xml:space="preserve">Дата и время проведения аукциона:                      </w:t>
      </w:r>
      <w:r w:rsidR="002D633B">
        <w:rPr>
          <w:color w:val="000000"/>
        </w:rPr>
        <w:t>2</w:t>
      </w:r>
      <w:r w:rsidR="0020259B">
        <w:rPr>
          <w:color w:val="000000"/>
        </w:rPr>
        <w:t>8</w:t>
      </w:r>
      <w:r w:rsidRPr="00995265">
        <w:rPr>
          <w:color w:val="000000"/>
        </w:rPr>
        <w:t>.</w:t>
      </w:r>
      <w:r w:rsidR="002E6BF4">
        <w:rPr>
          <w:color w:val="000000"/>
        </w:rPr>
        <w:t>09</w:t>
      </w:r>
      <w:r w:rsidRPr="00995265">
        <w:rPr>
          <w:color w:val="000000"/>
        </w:rPr>
        <w:t>.201</w:t>
      </w:r>
      <w:r>
        <w:rPr>
          <w:color w:val="000000"/>
        </w:rPr>
        <w:t>8</w:t>
      </w:r>
      <w:r w:rsidRPr="00995265">
        <w:rPr>
          <w:color w:val="000000"/>
        </w:rPr>
        <w:t>г. в 10.00 час.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995265">
        <w:t>Новосибирской области</w:t>
      </w:r>
      <w:r w:rsidRPr="00995265">
        <w:rPr>
          <w:b/>
          <w:i/>
          <w:color w:val="000000"/>
        </w:rPr>
        <w:t xml:space="preserve">   ,</w:t>
      </w:r>
      <w:r w:rsidRPr="00995265">
        <w:t xml:space="preserve"> 632610, НС</w:t>
      </w:r>
      <w:bookmarkStart w:id="0" w:name="_GoBack"/>
      <w:bookmarkEnd w:id="0"/>
      <w:r w:rsidRPr="00995265">
        <w:t>О, Коченевский район, ст. Дупленская, ул. Сибирская, д. 30, каб. №1.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3C57DF" w:rsidRPr="00995265" w:rsidRDefault="003C57DF" w:rsidP="003C57DF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995265">
        <w:rPr>
          <w:b/>
          <w:color w:val="000000"/>
        </w:rPr>
        <w:t>2.Сведения об имуществе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/>
        </w:rPr>
      </w:pPr>
      <w:r w:rsidRPr="00995265">
        <w:rPr>
          <w:b/>
        </w:rPr>
        <w:t xml:space="preserve">        2.1.Наименование, состав и характеристика муниципального имущества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/>
        </w:rPr>
      </w:pPr>
      <w:r w:rsidRPr="00995265">
        <w:rPr>
          <w:b/>
        </w:rPr>
        <w:t>Лот №1: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</w:pPr>
      <w:r w:rsidRPr="00995265">
        <w:rPr>
          <w:b/>
        </w:rPr>
        <w:t xml:space="preserve">       Объект недвижимости </w:t>
      </w:r>
      <w:r w:rsidRPr="00995265">
        <w:t xml:space="preserve">– </w:t>
      </w:r>
      <w:r>
        <w:t>Железный с</w:t>
      </w:r>
      <w:r w:rsidRPr="00995265">
        <w:t xml:space="preserve">клад, назначение: нежилое. Площадь </w:t>
      </w:r>
      <w:r>
        <w:t>353</w:t>
      </w:r>
      <w:r w:rsidRPr="00995265">
        <w:t>,</w:t>
      </w:r>
      <w:r>
        <w:t>3</w:t>
      </w:r>
      <w:r w:rsidRPr="00995265">
        <w:t>0 кв.м.. Кадастровый номер 54:11:028101:7</w:t>
      </w:r>
      <w:r>
        <w:t>29</w:t>
      </w:r>
      <w:r w:rsidRPr="00995265">
        <w:t xml:space="preserve"> . Этажность:1 Год постройки -19</w:t>
      </w:r>
      <w:r>
        <w:t>78</w:t>
      </w:r>
      <w:r w:rsidRPr="00995265">
        <w:t xml:space="preserve"> г.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</w:pPr>
      <w:r w:rsidRPr="00995265">
        <w:t xml:space="preserve">Адрес (местоположение): Россия Новосибирская область, Коченевский район, ст. Дупленская, </w:t>
      </w:r>
      <w:r>
        <w:t>пер. Сибирский</w:t>
      </w:r>
      <w:r w:rsidRPr="00995265">
        <w:t xml:space="preserve">, дом </w:t>
      </w:r>
      <w:r>
        <w:t>57</w:t>
      </w:r>
      <w:r w:rsidRPr="00995265">
        <w:t>.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</w:pPr>
      <w:r w:rsidRPr="00995265">
        <w:t>существующие ограничения (обременения) права – не зарегистрировано;</w:t>
      </w:r>
    </w:p>
    <w:p w:rsidR="003C57DF" w:rsidRDefault="003C57DF" w:rsidP="003C57DF">
      <w:pPr>
        <w:widowControl w:val="0"/>
        <w:autoSpaceDE w:val="0"/>
        <w:autoSpaceDN w:val="0"/>
        <w:adjustRightInd w:val="0"/>
        <w:jc w:val="both"/>
      </w:pPr>
      <w:r w:rsidRPr="00995265">
        <w:t xml:space="preserve"> свидетельство о государственной регистрации права на помещение выдано Управлением </w:t>
      </w:r>
      <w:r w:rsidRPr="00DA66B8">
        <w:t xml:space="preserve">Федеральной службы государственной регистрации кадастра и картографии  по Новосибирской области от </w:t>
      </w:r>
      <w:r>
        <w:t>30</w:t>
      </w:r>
      <w:r w:rsidRPr="00DA66B8">
        <w:t>.0</w:t>
      </w:r>
      <w:r>
        <w:t>3</w:t>
      </w:r>
      <w:r w:rsidRPr="00DA66B8">
        <w:t xml:space="preserve">.2016г. серия </w:t>
      </w:r>
      <w:r w:rsidR="00607894">
        <w:t>АЖ  № 372007</w:t>
      </w:r>
      <w:r w:rsidRPr="00DA66B8">
        <w:t xml:space="preserve"> о чем в Едином государственном реестре прав на недвижимое имущество и сделок с ним сделана запись регистрации № 54-54/012-54/012/0</w:t>
      </w:r>
      <w:r>
        <w:t>61</w:t>
      </w:r>
      <w:r w:rsidRPr="00DA66B8">
        <w:t>/2016-</w:t>
      </w:r>
      <w:r>
        <w:t>154</w:t>
      </w:r>
      <w:r w:rsidRPr="00DA66B8">
        <w:t>/1.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ind w:firstLine="708"/>
        <w:jc w:val="both"/>
      </w:pPr>
      <w:r>
        <w:t>Начально-</w:t>
      </w:r>
      <w:r w:rsidR="002E6BF4">
        <w:t>минимальная</w:t>
      </w:r>
      <w:r>
        <w:t xml:space="preserve"> цена склада </w:t>
      </w:r>
      <w:r w:rsidR="00962C53">
        <w:t>без</w:t>
      </w:r>
      <w:r>
        <w:t xml:space="preserve"> учет</w:t>
      </w:r>
      <w:r w:rsidR="00962C53">
        <w:t>а</w:t>
      </w:r>
      <w:r>
        <w:t xml:space="preserve"> НДС </w:t>
      </w:r>
      <w:r w:rsidR="00962C53">
        <w:t xml:space="preserve">272 796,61 </w:t>
      </w:r>
      <w:r>
        <w:t>(</w:t>
      </w:r>
      <w:r w:rsidR="00962C53">
        <w:t>двести семьдесят две тысячи семьсот девяност</w:t>
      </w:r>
      <w:r w:rsidR="002E6BF4">
        <w:t>о</w:t>
      </w:r>
      <w:r w:rsidR="00962C53">
        <w:t xml:space="preserve"> шесть </w:t>
      </w:r>
      <w:r>
        <w:t xml:space="preserve">) рублей </w:t>
      </w:r>
      <w:r w:rsidR="00962C53">
        <w:t>61</w:t>
      </w:r>
      <w:r>
        <w:t xml:space="preserve"> копе</w:t>
      </w:r>
      <w:r w:rsidR="00962C53">
        <w:t>йка</w:t>
      </w:r>
      <w:r>
        <w:t>.</w:t>
      </w:r>
    </w:p>
    <w:p w:rsidR="003C57DF" w:rsidRDefault="003C57DF" w:rsidP="003C57DF">
      <w:pPr>
        <w:widowControl w:val="0"/>
        <w:autoSpaceDE w:val="0"/>
        <w:autoSpaceDN w:val="0"/>
        <w:adjustRightInd w:val="0"/>
        <w:jc w:val="both"/>
      </w:pPr>
      <w:r w:rsidRPr="00995265">
        <w:rPr>
          <w:b/>
        </w:rPr>
        <w:t xml:space="preserve">        с земельным участком </w:t>
      </w:r>
      <w:r w:rsidRPr="00995265">
        <w:t xml:space="preserve">- категория земель: Земли сельскохозяйственного назначения- для ведения сельскохозяйственного производства. Площадь </w:t>
      </w:r>
      <w:r>
        <w:t>924</w:t>
      </w:r>
      <w:r w:rsidRPr="00995265">
        <w:t>,00 кв.м. Кадастровый номер: 54:11:028101:73</w:t>
      </w:r>
      <w:r>
        <w:t>2</w:t>
      </w:r>
      <w:r w:rsidRPr="00995265">
        <w:t>.Существующие ограничения (обременения) права: не зарегистрировано.</w:t>
      </w:r>
      <w:r>
        <w:t xml:space="preserve"> </w:t>
      </w:r>
      <w:r w:rsidRPr="00885234">
        <w:t xml:space="preserve">Свидетельство о государственной регистрации права от </w:t>
      </w:r>
      <w:r>
        <w:t>09</w:t>
      </w:r>
      <w:r w:rsidRPr="00885234">
        <w:t>.0</w:t>
      </w:r>
      <w:r>
        <w:t>6.</w:t>
      </w:r>
      <w:r w:rsidRPr="00885234">
        <w:t xml:space="preserve">2016г., серия серия </w:t>
      </w:r>
      <w:r w:rsidRPr="00607894">
        <w:t>АЖ   № 454182</w:t>
      </w:r>
      <w:r w:rsidRPr="00885234">
        <w:t xml:space="preserve">, выданное Управлением Федеральной службы государственной регистрации кадастра и картографии  по Новосибирской области, о чем в Едином государственном реестре прав на недвижимое имущество и сделок с ним </w:t>
      </w:r>
      <w:r>
        <w:t>09</w:t>
      </w:r>
      <w:r w:rsidRPr="00885234">
        <w:t>.0</w:t>
      </w:r>
      <w:r>
        <w:t>6.</w:t>
      </w:r>
      <w:r w:rsidRPr="00885234">
        <w:t xml:space="preserve">2016г г. сделана запись о регистрации № </w:t>
      </w:r>
      <w:r>
        <w:t>54-54/001-54/012/060</w:t>
      </w:r>
      <w:r w:rsidRPr="00885234">
        <w:t>/2016-</w:t>
      </w:r>
      <w:r>
        <w:t>574</w:t>
      </w:r>
      <w:r w:rsidRPr="00885234">
        <w:t>/1.</w:t>
      </w:r>
    </w:p>
    <w:p w:rsidR="003C57DF" w:rsidRDefault="003C57DF" w:rsidP="003C57DF">
      <w:pPr>
        <w:widowControl w:val="0"/>
        <w:autoSpaceDE w:val="0"/>
        <w:autoSpaceDN w:val="0"/>
        <w:adjustRightInd w:val="0"/>
        <w:ind w:firstLine="708"/>
        <w:jc w:val="both"/>
      </w:pPr>
      <w:r>
        <w:t>Начально-</w:t>
      </w:r>
      <w:r w:rsidR="002E6BF4">
        <w:t>минимальная</w:t>
      </w:r>
      <w:r>
        <w:t xml:space="preserve"> цена земельного участка – </w:t>
      </w:r>
      <w:r w:rsidR="002E6BF4">
        <w:t>28</w:t>
      </w:r>
      <w:r w:rsidR="00962C53">
        <w:t xml:space="preserve"> </w:t>
      </w:r>
      <w:r w:rsidR="002E6BF4">
        <w:t>0</w:t>
      </w:r>
      <w:r w:rsidR="00962C53">
        <w:t>00</w:t>
      </w:r>
      <w:r>
        <w:t xml:space="preserve"> (</w:t>
      </w:r>
      <w:r w:rsidR="002E6BF4">
        <w:t>двадцать восемь тысяч</w:t>
      </w:r>
      <w:r>
        <w:t>) рублей 00 копеек, НДС не облагается.</w:t>
      </w:r>
    </w:p>
    <w:p w:rsidR="0020259B" w:rsidRPr="00995265" w:rsidRDefault="0020259B" w:rsidP="003C57DF">
      <w:pPr>
        <w:widowControl w:val="0"/>
        <w:autoSpaceDE w:val="0"/>
        <w:autoSpaceDN w:val="0"/>
        <w:adjustRightInd w:val="0"/>
        <w:ind w:firstLine="708"/>
        <w:jc w:val="both"/>
      </w:pPr>
      <w:r>
        <w:t>Ранее по данному лоту аукцион не проводился.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</w:pPr>
    </w:p>
    <w:p w:rsidR="003C57DF" w:rsidRPr="00995265" w:rsidRDefault="003C57DF" w:rsidP="003C57DF">
      <w:pPr>
        <w:jc w:val="both"/>
        <w:rPr>
          <w:b/>
        </w:rPr>
      </w:pPr>
      <w:r w:rsidRPr="00995265">
        <w:rPr>
          <w:b/>
        </w:rPr>
        <w:t xml:space="preserve">      2.2.Начальная цена продажи муниципального имущества</w:t>
      </w:r>
    </w:p>
    <w:p w:rsidR="003C57DF" w:rsidRDefault="003C57DF" w:rsidP="00962C53">
      <w:pPr>
        <w:widowControl w:val="0"/>
        <w:autoSpaceDE w:val="0"/>
        <w:autoSpaceDN w:val="0"/>
        <w:adjustRightInd w:val="0"/>
        <w:ind w:firstLine="708"/>
        <w:jc w:val="both"/>
      </w:pPr>
      <w:r w:rsidRPr="00995265">
        <w:rPr>
          <w:b/>
        </w:rPr>
        <w:t>Лот №1</w:t>
      </w:r>
      <w:r>
        <w:rPr>
          <w:b/>
        </w:rPr>
        <w:t>: Склад</w:t>
      </w:r>
      <w:r w:rsidRPr="00995265">
        <w:rPr>
          <w:b/>
        </w:rPr>
        <w:t xml:space="preserve"> – </w:t>
      </w:r>
      <w:r w:rsidR="00962C53">
        <w:t>272 796,61 (двести семьдесят две тысячи семьсот девяност</w:t>
      </w:r>
      <w:r w:rsidR="002E6BF4">
        <w:t>о</w:t>
      </w:r>
      <w:r w:rsidR="00962C53">
        <w:t xml:space="preserve"> шесть ) рублей 61 копейка</w:t>
      </w:r>
      <w:r>
        <w:rPr>
          <w:b/>
        </w:rPr>
        <w:t xml:space="preserve">, </w:t>
      </w:r>
      <w:r w:rsidR="00962C53">
        <w:rPr>
          <w:b/>
        </w:rPr>
        <w:t>без</w:t>
      </w:r>
      <w:r>
        <w:rPr>
          <w:b/>
        </w:rPr>
        <w:t xml:space="preserve"> учет</w:t>
      </w:r>
      <w:r w:rsidR="00962C53">
        <w:rPr>
          <w:b/>
        </w:rPr>
        <w:t>а</w:t>
      </w:r>
      <w:r>
        <w:rPr>
          <w:b/>
        </w:rPr>
        <w:t xml:space="preserve"> НДС, </w:t>
      </w:r>
      <w:r w:rsidRPr="009B6783">
        <w:t xml:space="preserve">в соответствии с отчетом об определении рыночной стоимости от </w:t>
      </w:r>
      <w:r w:rsidRPr="00962C53">
        <w:t>2</w:t>
      </w:r>
      <w:r w:rsidR="00962C53" w:rsidRPr="00962C53">
        <w:t>6</w:t>
      </w:r>
      <w:r w:rsidRPr="00962C53">
        <w:t>.0</w:t>
      </w:r>
      <w:r w:rsidR="00962C53" w:rsidRPr="00962C53">
        <w:t>7</w:t>
      </w:r>
      <w:r w:rsidRPr="00962C53">
        <w:t xml:space="preserve">.2017 г. № </w:t>
      </w:r>
      <w:r w:rsidR="00962C53" w:rsidRPr="00962C53">
        <w:t>1116</w:t>
      </w:r>
      <w:r w:rsidRPr="00962C53">
        <w:t>-2017</w:t>
      </w:r>
      <w:r w:rsidRPr="009B6783">
        <w:t>;</w:t>
      </w:r>
    </w:p>
    <w:p w:rsidR="003C57DF" w:rsidRPr="00DA66B8" w:rsidRDefault="003C57DF" w:rsidP="003C57DF">
      <w:pPr>
        <w:jc w:val="both"/>
        <w:rPr>
          <w:b/>
        </w:rPr>
      </w:pPr>
      <w:r w:rsidRPr="00DA66B8">
        <w:rPr>
          <w:b/>
        </w:rPr>
        <w:t>Земельный участок</w:t>
      </w:r>
      <w:r>
        <w:rPr>
          <w:b/>
        </w:rPr>
        <w:t xml:space="preserve"> – </w:t>
      </w:r>
      <w:r w:rsidR="002E6BF4">
        <w:t>28</w:t>
      </w:r>
      <w:r w:rsidR="00962C53">
        <w:t xml:space="preserve"> </w:t>
      </w:r>
      <w:r w:rsidR="002E6BF4">
        <w:t>000 (двадцать восемь тысяч</w:t>
      </w:r>
      <w:r w:rsidR="00962C53">
        <w:t>) рублей 00 копеек, НДС не облагается.</w:t>
      </w:r>
      <w:r>
        <w:rPr>
          <w:b/>
        </w:rPr>
        <w:t>,</w:t>
      </w:r>
      <w:r w:rsidRPr="00DA66B8">
        <w:t xml:space="preserve"> </w:t>
      </w:r>
      <w:r w:rsidRPr="009B6783">
        <w:t xml:space="preserve">в соответствии с отчетом об определении рыночной стоимости от </w:t>
      </w:r>
      <w:r w:rsidR="002E6BF4">
        <w:t>08.06.2018</w:t>
      </w:r>
      <w:r w:rsidR="00962C53" w:rsidRPr="00962C53">
        <w:t xml:space="preserve"> г. № </w:t>
      </w:r>
      <w:r w:rsidR="002E6BF4">
        <w:t>071/2018</w:t>
      </w:r>
      <w:r w:rsidRPr="009B6783">
        <w:t>;</w:t>
      </w:r>
    </w:p>
    <w:p w:rsidR="003C57DF" w:rsidRPr="00995265" w:rsidRDefault="003C57DF" w:rsidP="003C57DF">
      <w:pPr>
        <w:jc w:val="both"/>
      </w:pP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3C57DF" w:rsidRPr="00995265" w:rsidRDefault="003C57DF" w:rsidP="003C57D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995265">
        <w:rPr>
          <w:b/>
          <w:bCs/>
        </w:rPr>
        <w:t>3.Условия участия в аукционе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995265">
        <w:rPr>
          <w:b/>
          <w:bCs/>
        </w:rPr>
        <w:t>3.1. Общие условия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995265">
        <w:rPr>
          <w:b/>
          <w:bCs/>
        </w:rPr>
        <w:t xml:space="preserve">    </w:t>
      </w:r>
      <w:r w:rsidRPr="00995265">
        <w:rPr>
          <w:bCs/>
        </w:rPr>
        <w:t>Лицо, отвечающее  признакам покупателя в соответствии с Федеральным законом «О приватизации государственного и муниципального имущества от 21 декабря 2001 года № 178-ФЗ и желающие приобрести имущество, выставляемого на аукцион ( далее –Претендент), обязан осуществить следующие действия: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995265">
        <w:rPr>
          <w:bCs/>
        </w:rPr>
        <w:t xml:space="preserve"> внести задаток на счет, указанный в настоящем Информационном сообщении;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995265">
        <w:rPr>
          <w:bCs/>
        </w:rPr>
        <w:t xml:space="preserve"> в установленном порядке подать заявку по форме, опубликованной в приложении к настоящему информационному сообщению.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995265">
        <w:rPr>
          <w:bCs/>
        </w:rPr>
        <w:t>Ограничений участия отдельных категорий физических и юридических лиц не установлено.</w:t>
      </w:r>
    </w:p>
    <w:p w:rsidR="003C57DF" w:rsidRPr="00995265" w:rsidRDefault="003C57DF" w:rsidP="003C57DF">
      <w:pPr>
        <w:jc w:val="both"/>
      </w:pPr>
    </w:p>
    <w:p w:rsidR="003C57DF" w:rsidRPr="00995265" w:rsidRDefault="003C57DF" w:rsidP="003C57DF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995265">
        <w:rPr>
          <w:b/>
          <w:bCs/>
        </w:rPr>
        <w:t>3.2. Размер задатка, срок и порядок его внесения,  реквизиты счета</w:t>
      </w:r>
    </w:p>
    <w:p w:rsidR="003C57DF" w:rsidRPr="00995265" w:rsidRDefault="003C57DF" w:rsidP="003C57DF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3C57DF" w:rsidRPr="00995265" w:rsidRDefault="003C57DF" w:rsidP="003C57D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95265">
        <w:rPr>
          <w:bCs/>
        </w:rPr>
        <w:lastRenderedPageBreak/>
        <w:t xml:space="preserve">Настоящее информационное сообщение является публичной офертой для заключения договора о задатке в соответствии со ст.437 Гражданского кодекса Российской Федерации, а подача Претендентом  заявки и перечисление  задатка являются акцептом оферты, после чего договор  о задатке считается  заключенным в письменной форме. </w:t>
      </w:r>
    </w:p>
    <w:p w:rsidR="003C57DF" w:rsidRPr="00995265" w:rsidRDefault="003C57DF" w:rsidP="003C57DF">
      <w:pPr>
        <w:autoSpaceDE w:val="0"/>
        <w:autoSpaceDN w:val="0"/>
        <w:adjustRightInd w:val="0"/>
        <w:ind w:firstLine="540"/>
        <w:jc w:val="both"/>
      </w:pPr>
      <w:r w:rsidRPr="00995265">
        <w:t xml:space="preserve">Для участия в аукционе претендент вносит задаток в размере </w:t>
      </w:r>
      <w:r w:rsidR="002550FD">
        <w:t>2</w:t>
      </w:r>
      <w:r w:rsidRPr="00995265">
        <w:t xml:space="preserve">0 процентов начальной цены, указанной в информационном сообщении о продаже муниципального имущества.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995265">
        <w:rPr>
          <w:b/>
          <w:bCs/>
        </w:rPr>
        <w:t>Размер задатка составляет (без учета НДС):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995265">
        <w:rPr>
          <w:b/>
          <w:bCs/>
        </w:rPr>
        <w:t xml:space="preserve">           Лот №1- </w:t>
      </w:r>
      <w:r w:rsidR="00ED22B3" w:rsidRPr="00ED22B3">
        <w:rPr>
          <w:b/>
          <w:bCs/>
        </w:rPr>
        <w:t xml:space="preserve">60 159 </w:t>
      </w:r>
      <w:r w:rsidRPr="00995265">
        <w:rPr>
          <w:b/>
          <w:bCs/>
        </w:rPr>
        <w:t>(</w:t>
      </w:r>
      <w:r w:rsidR="00ED22B3">
        <w:rPr>
          <w:b/>
          <w:bCs/>
        </w:rPr>
        <w:t>шестьдесят тысяч сто пятьдесят девять</w:t>
      </w:r>
      <w:r>
        <w:rPr>
          <w:b/>
          <w:bCs/>
        </w:rPr>
        <w:t xml:space="preserve">) </w:t>
      </w:r>
      <w:r w:rsidRPr="00995265">
        <w:rPr>
          <w:b/>
          <w:bCs/>
        </w:rPr>
        <w:t xml:space="preserve">рублей </w:t>
      </w:r>
      <w:r w:rsidR="00ED22B3">
        <w:rPr>
          <w:b/>
          <w:bCs/>
        </w:rPr>
        <w:t>32</w:t>
      </w:r>
      <w:r w:rsidRPr="00995265">
        <w:rPr>
          <w:b/>
          <w:bCs/>
        </w:rPr>
        <w:t xml:space="preserve"> копе</w:t>
      </w:r>
      <w:r w:rsidR="00ED22B3">
        <w:rPr>
          <w:b/>
          <w:bCs/>
        </w:rPr>
        <w:t>йки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995265">
        <w:rPr>
          <w:b/>
          <w:bCs/>
        </w:rPr>
        <w:t xml:space="preserve">         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  <w:color w:val="FF0000"/>
        </w:rPr>
      </w:pPr>
      <w:r w:rsidRPr="00995265">
        <w:rPr>
          <w:b/>
          <w:bCs/>
        </w:rPr>
        <w:t xml:space="preserve">          Срок и порядок внесения задатка:</w:t>
      </w:r>
      <w:r w:rsidRPr="00995265">
        <w:rPr>
          <w:bCs/>
        </w:rPr>
        <w:t xml:space="preserve"> </w:t>
      </w:r>
      <w:r w:rsidRPr="00995265">
        <w:t xml:space="preserve">задаток вносится  на счет продавца не позднее последнего дня приема заявок, т.е. </w:t>
      </w:r>
      <w:r w:rsidR="005353FF">
        <w:t>24</w:t>
      </w:r>
      <w:r w:rsidRPr="00B67A32">
        <w:t xml:space="preserve"> </w:t>
      </w:r>
      <w:r w:rsidR="00ED22B3">
        <w:t>сентября</w:t>
      </w:r>
      <w:r w:rsidR="005D6F5E">
        <w:t xml:space="preserve"> </w:t>
      </w:r>
      <w:r w:rsidRPr="00B67A32">
        <w:t>201</w:t>
      </w:r>
      <w:r w:rsidR="00ED22B3">
        <w:t>8</w:t>
      </w:r>
      <w:r w:rsidRPr="00B67A32">
        <w:t xml:space="preserve"> года.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ind w:firstLine="709"/>
        <w:jc w:val="both"/>
      </w:pPr>
      <w:r w:rsidRPr="00995265">
        <w:t>Документом, подтверждающим поступление задатка на счет Продавца, является выписка со счета продавца.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995265">
        <w:rPr>
          <w:b/>
          <w:bCs/>
        </w:rPr>
        <w:t>Банковские реквизиты для перечисления задатка:</w:t>
      </w:r>
    </w:p>
    <w:p w:rsidR="003C57DF" w:rsidRPr="009B6783" w:rsidRDefault="003C57DF" w:rsidP="003C57DF">
      <w:pPr>
        <w:suppressAutoHyphens/>
      </w:pPr>
      <w:r w:rsidRPr="005C4B3E">
        <w:t xml:space="preserve"> </w:t>
      </w:r>
      <w:r w:rsidRPr="009B6783">
        <w:t>(Администрация Дупленского сельсовета Коченевского района Новосибирской области</w:t>
      </w:r>
    </w:p>
    <w:p w:rsidR="003C57DF" w:rsidRPr="009B6783" w:rsidRDefault="003C57DF" w:rsidP="003C57DF">
      <w:r w:rsidRPr="009B6783">
        <w:t xml:space="preserve">л/с 05513025980) </w:t>
      </w:r>
    </w:p>
    <w:p w:rsidR="003C57DF" w:rsidRPr="009B6783" w:rsidRDefault="003C57DF" w:rsidP="003C57DF">
      <w:r w:rsidRPr="009B6783">
        <w:rPr>
          <w:rFonts w:ascii="Calibri Light" w:hAnsi="Calibri Light" w:cs="Verdana"/>
        </w:rPr>
        <w:t>ИНН/КПП 5425106813/ 542501001</w:t>
      </w:r>
      <w:r w:rsidRPr="009B6783">
        <w:rPr>
          <w:rFonts w:ascii="Calibri Light" w:hAnsi="Calibri Light" w:cs="Verdana"/>
        </w:rPr>
        <w:br/>
        <w:t>р/с 40302810050043000400</w:t>
      </w:r>
    </w:p>
    <w:p w:rsidR="003C57DF" w:rsidRPr="009B6783" w:rsidRDefault="003C57DF" w:rsidP="003C57DF">
      <w:pPr>
        <w:rPr>
          <w:rFonts w:ascii="Calibri Light" w:hAnsi="Calibri Light" w:cs="Verdana"/>
        </w:rPr>
      </w:pPr>
      <w:r w:rsidRPr="009B6783">
        <w:rPr>
          <w:rFonts w:ascii="Calibri Light" w:hAnsi="Calibri Light" w:cs="Verdana"/>
        </w:rPr>
        <w:t>Сибирское ГУ Банка России</w:t>
      </w:r>
    </w:p>
    <w:p w:rsidR="003C57DF" w:rsidRPr="009B6783" w:rsidRDefault="003C57DF" w:rsidP="003C57DF">
      <w:r w:rsidRPr="009B6783">
        <w:t xml:space="preserve"> </w:t>
      </w:r>
      <w:r w:rsidRPr="009B6783">
        <w:rPr>
          <w:rFonts w:ascii="Calibri Light" w:hAnsi="Calibri Light" w:cs="Verdana"/>
        </w:rPr>
        <w:t>БИК  045004001</w:t>
      </w:r>
    </w:p>
    <w:p w:rsidR="003C57DF" w:rsidRPr="00995265" w:rsidRDefault="003C57DF" w:rsidP="003C57DF">
      <w:r w:rsidRPr="009B6783">
        <w:t>ОКТМО 50623402</w:t>
      </w:r>
    </w:p>
    <w:p w:rsidR="005353FF" w:rsidRDefault="003C57DF" w:rsidP="003C57DF">
      <w:pPr>
        <w:jc w:val="both"/>
      </w:pPr>
      <w:r w:rsidRPr="00995265">
        <w:t xml:space="preserve">          </w:t>
      </w:r>
      <w:r w:rsidRPr="00995265">
        <w:rPr>
          <w:b/>
        </w:rPr>
        <w:t>Назначение платежа</w:t>
      </w:r>
      <w:r w:rsidRPr="00995265">
        <w:t xml:space="preserve">: </w:t>
      </w:r>
      <w:r w:rsidR="005353FF">
        <w:t>З</w:t>
      </w:r>
      <w:r w:rsidR="005353FF" w:rsidRPr="00995265">
        <w:t>адаток для участия в аукционе по продаже</w:t>
      </w:r>
      <w:r w:rsidR="005353FF">
        <w:t xml:space="preserve"> объекта недвижимости с кадастровым номером </w:t>
      </w:r>
      <w:r w:rsidR="005353FF" w:rsidRPr="00995265">
        <w:t>54:11:028101:7</w:t>
      </w:r>
      <w:r w:rsidR="005353FF">
        <w:t xml:space="preserve">29 с земельным участком </w:t>
      </w:r>
      <w:r w:rsidR="005353FF" w:rsidRPr="00995265">
        <w:t>54:11:028101:73</w:t>
      </w:r>
      <w:r w:rsidR="005353FF">
        <w:t>2.</w:t>
      </w:r>
    </w:p>
    <w:p w:rsidR="003C57DF" w:rsidRPr="00995265" w:rsidRDefault="005353FF" w:rsidP="003C57DF">
      <w:pPr>
        <w:jc w:val="both"/>
      </w:pPr>
      <w:r>
        <w:t>З</w:t>
      </w:r>
      <w:r w:rsidR="003C57DF" w:rsidRPr="00995265">
        <w:t>адаток для участия в аукционе по продаже объекта вносится единым платежом.</w:t>
      </w:r>
    </w:p>
    <w:p w:rsidR="003C57DF" w:rsidRPr="00995265" w:rsidRDefault="003C57DF" w:rsidP="003C57DF">
      <w:pPr>
        <w:jc w:val="both"/>
      </w:pPr>
      <w:r w:rsidRPr="00995265">
        <w:t xml:space="preserve">        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995265">
        <w:rPr>
          <w:b/>
          <w:bCs/>
        </w:rPr>
        <w:t>3.3.Порядок возвращения задатка: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   Возврат задатка производится продавцом по реквизитам платежного документа о поступлении задатка на счет, указанный в  п.3.3. настоящего информационного сообщения в следующих случаях: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 3.3.1. В случае если Претенденту отказано в принятии заявки на участие в аукционе, продавец возвращает задаток Претенденту в течении пяти рабочих дней с даты отказа в принятии заявки, проставленной продавцом на описи  представленных претендентом документов.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 3.3. 2.В случае если претендент не допущен к участию в аукционе, продавец обязуется возвратить задаток претенденту в течении пяти рабочих дней с даты подведения итогов аукциона.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</w:pPr>
      <w:r w:rsidRPr="00995265">
        <w:rPr>
          <w:bCs/>
        </w:rPr>
        <w:t xml:space="preserve">     3.3.3. В случае, если участник не признан победителем аукциона, продавец обязуется перечислить сумму задатка в течении пяти рабочих дней с даты подведения итогов аукциона.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3.3.4.В случае отзыва претендентом в установленном порядке заявки на участие в аукционе продавец обязуется возвратить задаток претенденту в следующем порядке: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 если претендент отозвал заявку до даты окончания приема заявок, задаток возвращается в течении пяти рабочих дней с даты получения продавцом письменного уведомления претендента об отзыве заявки;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 если заявка отозва</w:t>
      </w:r>
      <w:r w:rsidRPr="00995265">
        <w:rPr>
          <w:bCs/>
        </w:rPr>
        <w:t>на претендентом позднее даты окончания приема заявок, задаток возвращается в порядке, установленном для участников аукциона.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3.3.5. Задаток победителя аукциона  засчитывается в счет оплаты приобретаемого имущества, при этом: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В случае если участник, признанный победителем аукциона, уклоняется или отказывается от заключения договора купли –продажи в течении пяти рабочих дней с даты подведения итогов аукциона, задаток претенденту не возвращается;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 В случает неисполнения обязанности по оплате имущества в соответствии с договором купли- продажи участником, признанным победителем аукциона и заключившим с продавцом договор купли-продажи, задаток ему не возвращается.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3.3.6.В случае признания аукциона несостоявшимся продавец обязуется </w:t>
      </w:r>
      <w:r>
        <w:rPr>
          <w:bCs/>
        </w:rPr>
        <w:t>воз</w:t>
      </w:r>
      <w:r w:rsidRPr="00995265">
        <w:rPr>
          <w:bCs/>
        </w:rPr>
        <w:t xml:space="preserve">вратить задаток </w:t>
      </w:r>
      <w:r w:rsidRPr="00995265">
        <w:rPr>
          <w:bCs/>
        </w:rPr>
        <w:lastRenderedPageBreak/>
        <w:t>претенденту в течении пяти рабочих дней с даты подведения итогов аукциона.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3.3.7.В случае отмены проведения настоящего аукциона продавец возвращает задатки претендентам в течении пяти рабочих дней с даты опубликования об этом информационном сообщения.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 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995265">
        <w:rPr>
          <w:b/>
          <w:bCs/>
        </w:rPr>
        <w:t>3.4.Порядок подачи заявок на  участие в аукционе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Одно лицо имеет право подать только одну заявку.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Заявки  подаются  начиная  с  опубликованных  даты  и  времени  начала  приема  заявок  до  даты  и  времени  окончания  приема  заявок, указанных в настоящем информационном сообщении, путем вручения их продавцу.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Заявки,  поступившие  по  истечении  срока  их  приема,  возвращаются  претенденту  или  его  уполномоченному  представителю  под расписку вместе с описью, на которой делается отметка об отказе в принятии документов.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Заявка считается принятой продавцом, если ей присвоен регистрационный номер, о чем на заявке делается соответствующая отметка.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 Заявки  подаются  претендентом  (лично  или  через  своего  полномочного  представителя)  и  принимаются  продавцом  в  установленный срок одновременно с полным комплектом требуемых для участия в аукционе документов. Не допускается представление дополнительных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документов к поданным ранее вместе с заявкой.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Претендент имеет право отозвать заявку на участие в аукционе путем вручения (лично или через своего полномочного представителя) соответствующего уведомления продавцу в порядке (время и место), установленном для подачи заявок.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995265">
        <w:rPr>
          <w:b/>
          <w:bCs/>
        </w:rPr>
        <w:t>3.5. Перечень требуемых для участия в аукционе документов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995265">
        <w:rPr>
          <w:b/>
          <w:bCs/>
        </w:rPr>
        <w:t>и требования к их оформлению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3.5.1. Заявка в двух экземплярах по форме, представленной в приложении к настоящему информационному сообщению.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3.5.2.  Доверенность  на  лицо,  имеющее  право  действовать  от  имени  претендента,  если  заявка  подается  представителем  претендента, оформленная  в  установленном  порядке,  или  нотариально  заверенная  копия  такой  доверенности.  В  случае  если  доверенность  на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осуществление  действий  от  имени  претендента  подписана  лицом,  уполномоченным  руководителем юридического  лица,  заявка  должна  содержать также документ, подтверждающий полномочия этого лица.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3.5.3. Опись представленных документов, подписанная претендентом или его уполномоченным представителем, в двух экземплярах.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 Претенденты – физические лица предъявляют документ, удостоверяющий личность, или представляют копии всех его листов.  Претенденты – юридические лица дополнительно представляют: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 заверенные копии учредительных документов;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правом действовать от имени юридического лица без доверенности;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 документ, содержащий сведения о доле Российской Федерации, субъекта Российской Федерации или муниципального образования в  уставном  капитале юридического  лица  (реестр  владельцев  акций  либо  выписка  из  него  или  заверенное  печатью юридического  лица  и  подписанное его руководителем письмо).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 Указанные  документы  (в  том  числе  копии  документов)  в  части  их  оформления,  заверения  и  содержания  должны  соответствовать требованиям  законодательства  Российской  Федерации  и  настоящего  информационного  сообщения.  Документы,  представляемые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иностранными лицами, должны быть легализованы в установленном порядке и иметь нотариально заверенный перевод на русский язык.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Заявки подаются одновременно с полным комплектом документов, установленным в настоящем информационном сообщении.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lastRenderedPageBreak/>
        <w:t xml:space="preserve">    Все листы документов, представляемых одновременно с 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К данным документам (в том числе к каждому тому) также прилагается опись. Заявка и такая опись составляется в двух экземплярах, один из которых остается у продавца, другой у претендента.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 Соблюдение претендентом указанных требований означает, что заявка и документы, представляемые одновременно с заявкой, поданы от имени претендента. При этом ненадлежащее исполнение претендентом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  Не  подлежат  рассмотрению  документы,  исполненные  карандашом,  имеющие  подчистки,  приписки,  иные  не  оговоренные  в  них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исправления. Исправления, внесенные при необходимости, должны быть заверены подписью должностного лица и проставлением печати юридического  лица,  их  совершивших.  Если  документ  оформлен  нотариально,  соответствующие  исправления  должны  быть  также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подтверждены нотариусом.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995265">
        <w:rPr>
          <w:b/>
          <w:bCs/>
        </w:rPr>
        <w:t>4. Определение участников аукциона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В  указанный  в  настоящем  информационном  сообщении  день  определения  участников  аукциона  Продавец  рассматривает  заявки  и  документы претендентов и устанавливает факт поступления на счет Продавца установленных сумм задатков.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   По результатам рассмотрения заявок и документов Продавец принимает решение о признании претендентов участниками аукциона.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   Претендент не допускается к участию в аукционе по следующим основаниям: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   представленные  документы  не  подтверждают  право  претендента  быть  покупателем  в  соответствии  с  законодательством Российской Федерации;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   представлены  не  все  документы  в  соответствии  с  перечнем,  указанным  в  информационном  сообщении,  или  оформление  указанных  документов не соответствует законодательству Российской Федерации;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     заявка подана лицом, не уполномоченным претендентом на осуществление таких действий;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     не подтверждено поступление в установленный срок задатка на счет Продавца, указанный в настоящем информационном сообщении.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    Настоящий перечень оснований отказа претенденту в участии в аукционе является исчерпывающим.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   Претенденты,  признанные  участниками  аукциона,  и  претенденты,  не  допущенные  к  участию  в  аукционе,  уведомляются  об  этом  не  позднее  следующего  рабочего  дня  с  даты  оформления  данного  решения  в  письменной  форме  путем  вручения  им  под  расписку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соответствующего уведомления либо путем направления такого уведомления по почте заказным письмом.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     Информация об отказе в допуске к участию в аукционе размещается на официальном сайте и на сайте Продавца в сети Интернет в срок  не позднее рабочего дня, следующего за днем принятия указанного решения.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    До  признания  Претендента  участником  аукциона  он  имеет  право  посредством  уведомления  в  письменной  форме  отозвать зарегистрированную заявку.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   Претендент  приобретает  статус  участника  аукциона  с  момента  оформления  Продавцом  протокола  о  признании  претендентов  участниками аукциона.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995265">
        <w:rPr>
          <w:b/>
          <w:bCs/>
        </w:rPr>
        <w:t>5. Порядок проведения аукциона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   Аукцион  начинается  в  установленный  в  настоящем  информационном  сообщении  день  и  час .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Проверяется целостность конвертов с предложением о цене имущества, что фиксируется в протоколе об итогах аукциона.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 Рассматривается предложения участников аукциона о цене  имущества, указанные предложения должны быть изложены на русском языке и подписаны участником (его </w:t>
      </w:r>
      <w:r w:rsidRPr="00995265">
        <w:rPr>
          <w:bCs/>
        </w:rPr>
        <w:lastRenderedPageBreak/>
        <w:t>полномочным представителем). Цена указывается числом и прописью. В случае если числом и прописью указываются разные цены, принимается во внимание цена, указанная прописью. Предложения, содержащие цену ниже начальной цены продажи, не рассматриваются.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  При оглашении предложений помимо участника аукциона, предложение которого рассматривается, могут присутствовать остальные участники аукциона или их  представители, имеющие надлежащим образом оформленную доверенность, а также с  разрешения представители средств массовой информации.      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Покупателем имущества признается: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    -при принятии к рассмотрению нескольких предложений о цене приобретения имущества- претендент, предложивший  наибольшую цену за продаваемое имущество;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-при принятии к рассмотрению нескольких одинаковых  предложений о цене приобретения имущества- претендент заявка которого была зарегистрирована ранее других.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    Результаты  аукциона  оформляются  протоколом  об  итогах  аукциона,  который  является  документом,  удостоверяющим  Право  победителя  на  заключение  договора  купли-продажи  имущества.  Протокол  об  итогах  аукциона  составляется  в  двух  экземплярах  и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подписывается членами аукционной комиссии и уполномоченным представителем Продавца.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Уведомление о признании участника аукциона победителем одновременно с протоколом об итогах аукциона выдается победителю или его полномочному представителю под расписку.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995265">
        <w:rPr>
          <w:bCs/>
        </w:rPr>
        <w:t xml:space="preserve">        При  проведении  аукциона  Продавцом  может  проводиться  аудио-  и  видеозапись,  материалы  которой  прилагаются  к  протоколу (экземпляру Продавца) в установленном порядке и остаются у Продавца.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3C57DF" w:rsidRPr="00995265" w:rsidRDefault="003C57DF" w:rsidP="003C57DF">
      <w:pPr>
        <w:pStyle w:val="ConsNonformat"/>
        <w:jc w:val="both"/>
        <w:rPr>
          <w:rFonts w:ascii="Times New Roman" w:hAnsi="Times New Roman" w:cs="Times New Roman"/>
          <w:b/>
          <w:bCs/>
        </w:rPr>
      </w:pPr>
      <w:r w:rsidRPr="00995265">
        <w:rPr>
          <w:rFonts w:ascii="Times New Roman" w:hAnsi="Times New Roman" w:cs="Times New Roman"/>
          <w:bCs/>
        </w:rPr>
        <w:t xml:space="preserve">       </w:t>
      </w:r>
      <w:r w:rsidRPr="00995265">
        <w:rPr>
          <w:rFonts w:ascii="Times New Roman" w:hAnsi="Times New Roman" w:cs="Times New Roman"/>
          <w:b/>
          <w:bCs/>
        </w:rPr>
        <w:t>6. Порядок заключения договора</w:t>
      </w:r>
    </w:p>
    <w:p w:rsidR="003C57DF" w:rsidRPr="00995265" w:rsidRDefault="003C57DF" w:rsidP="003C57DF">
      <w:pPr>
        <w:pStyle w:val="ConsNonformat"/>
        <w:jc w:val="both"/>
        <w:rPr>
          <w:rFonts w:ascii="Times New Roman" w:hAnsi="Times New Roman" w:cs="Times New Roman"/>
          <w:b/>
          <w:bCs/>
        </w:rPr>
      </w:pPr>
      <w:r w:rsidRPr="00995265">
        <w:rPr>
          <w:rFonts w:ascii="Times New Roman" w:hAnsi="Times New Roman" w:cs="Times New Roman"/>
          <w:b/>
          <w:bCs/>
        </w:rPr>
        <w:t xml:space="preserve"> купли-продажи имущества по итогам аукциона </w:t>
      </w:r>
    </w:p>
    <w:p w:rsidR="003C57DF" w:rsidRPr="00995265" w:rsidRDefault="003C57DF" w:rsidP="003C57DF">
      <w:pPr>
        <w:pStyle w:val="ConsNonformat"/>
        <w:jc w:val="both"/>
        <w:rPr>
          <w:rFonts w:ascii="Times New Roman" w:hAnsi="Times New Roman" w:cs="Times New Roman"/>
          <w:bCs/>
        </w:rPr>
      </w:pPr>
      <w:r w:rsidRPr="00995265">
        <w:rPr>
          <w:rFonts w:ascii="Times New Roman" w:hAnsi="Times New Roman" w:cs="Times New Roman"/>
          <w:bCs/>
        </w:rPr>
        <w:t xml:space="preserve">           Договор  купли-продажи  государственного  имущества  заключается  между  Продавцом  и  Победителем  аукциона  в  установленном законодательством порядке </w:t>
      </w:r>
      <w:r w:rsidRPr="00B67A32">
        <w:rPr>
          <w:rFonts w:ascii="Times New Roman" w:hAnsi="Times New Roman" w:cs="Times New Roman"/>
          <w:bCs/>
        </w:rPr>
        <w:t xml:space="preserve">не ранее 10 рабочих дней и не позднее  </w:t>
      </w:r>
      <w:r>
        <w:rPr>
          <w:rFonts w:ascii="Times New Roman" w:hAnsi="Times New Roman" w:cs="Times New Roman"/>
          <w:bCs/>
        </w:rPr>
        <w:t xml:space="preserve">20 </w:t>
      </w:r>
      <w:r w:rsidRPr="00B67A32">
        <w:rPr>
          <w:rFonts w:ascii="Times New Roman" w:hAnsi="Times New Roman" w:cs="Times New Roman"/>
          <w:bCs/>
        </w:rPr>
        <w:t>рабочих дней с даты подведения итогов аукциона.</w:t>
      </w:r>
    </w:p>
    <w:p w:rsidR="003C57DF" w:rsidRPr="00995265" w:rsidRDefault="003C57DF" w:rsidP="003C57DF">
      <w:pPr>
        <w:pStyle w:val="ConsNonformat"/>
        <w:jc w:val="both"/>
        <w:rPr>
          <w:rFonts w:ascii="Times New Roman" w:hAnsi="Times New Roman" w:cs="Times New Roman"/>
          <w:bCs/>
        </w:rPr>
      </w:pPr>
      <w:r w:rsidRPr="00995265">
        <w:rPr>
          <w:rFonts w:ascii="Times New Roman" w:hAnsi="Times New Roman" w:cs="Times New Roman"/>
          <w:bCs/>
        </w:rPr>
        <w:t xml:space="preserve">               При уклонении или отказе победителя от заключения в установленный срок договора купли-продажи задаток ему не возвращается, а победитель утрачивает право на заключение указанного договора купли-продажи. Результаты аукциона аннулируются Продавцом. </w:t>
      </w:r>
    </w:p>
    <w:p w:rsidR="003C57DF" w:rsidRPr="00995265" w:rsidRDefault="003C57DF" w:rsidP="003C57DF">
      <w:pPr>
        <w:pStyle w:val="ConsNonformat"/>
        <w:jc w:val="both"/>
        <w:rPr>
          <w:rFonts w:ascii="Times New Roman" w:hAnsi="Times New Roman" w:cs="Times New Roman"/>
          <w:bCs/>
        </w:rPr>
      </w:pPr>
      <w:r w:rsidRPr="00995265">
        <w:rPr>
          <w:rFonts w:ascii="Times New Roman" w:hAnsi="Times New Roman" w:cs="Times New Roman"/>
          <w:bCs/>
        </w:rPr>
        <w:t xml:space="preserve">              Оплата имущества Покупателем производится в порядке и сроки, которые установлены договором купли-продажи  государственного имущества, но не позднее тридцати рабочих дней со дня заключения договора купли-продажи.</w:t>
      </w:r>
    </w:p>
    <w:p w:rsidR="003C57DF" w:rsidRPr="00995265" w:rsidRDefault="003C57DF" w:rsidP="003C57DF">
      <w:pPr>
        <w:pStyle w:val="ConsNonformat"/>
        <w:jc w:val="both"/>
        <w:rPr>
          <w:rFonts w:ascii="Times New Roman" w:hAnsi="Times New Roman" w:cs="Times New Roman"/>
        </w:rPr>
      </w:pPr>
      <w:r w:rsidRPr="00995265">
        <w:rPr>
          <w:rFonts w:ascii="Times New Roman" w:hAnsi="Times New Roman" w:cs="Times New Roman"/>
        </w:rPr>
        <w:t xml:space="preserve">Денежные  средства  в  счет  оплаты  приватизируемого  имущества  подлежат  перечислению  (единовременно  в  безналичном  порядке) </w:t>
      </w:r>
    </w:p>
    <w:p w:rsidR="003C57DF" w:rsidRPr="009B6783" w:rsidRDefault="003C57DF" w:rsidP="003C57DF">
      <w:pPr>
        <w:pStyle w:val="ConsNonformat"/>
        <w:jc w:val="both"/>
        <w:rPr>
          <w:rFonts w:ascii="Times New Roman" w:hAnsi="Times New Roman" w:cs="Times New Roman"/>
        </w:rPr>
      </w:pPr>
      <w:r w:rsidRPr="009B6783">
        <w:rPr>
          <w:rFonts w:ascii="Times New Roman" w:hAnsi="Times New Roman" w:cs="Times New Roman"/>
        </w:rPr>
        <w:t xml:space="preserve">Победителем аукциона в областной бюджет на счет по следующим реквизитам: </w:t>
      </w:r>
    </w:p>
    <w:p w:rsidR="003C57DF" w:rsidRPr="009B6783" w:rsidRDefault="003C57DF" w:rsidP="003C57DF">
      <w:pPr>
        <w:suppressAutoHyphens/>
      </w:pPr>
      <w:r w:rsidRPr="009B6783">
        <w:t>(Администрация Дупленского сельсовета Коченевского района Новосибирской области</w:t>
      </w:r>
    </w:p>
    <w:p w:rsidR="003C57DF" w:rsidRPr="009B6783" w:rsidRDefault="003C57DF" w:rsidP="003C57DF">
      <w:r w:rsidRPr="009B6783">
        <w:t xml:space="preserve">л/с 05513025980) </w:t>
      </w:r>
    </w:p>
    <w:p w:rsidR="003C57DF" w:rsidRPr="009B6783" w:rsidRDefault="003C57DF" w:rsidP="003C57DF">
      <w:r w:rsidRPr="009B6783">
        <w:rPr>
          <w:rFonts w:ascii="Calibri Light" w:hAnsi="Calibri Light" w:cs="Verdana"/>
        </w:rPr>
        <w:t>ИНН/КПП 5425106813/ 542501001</w:t>
      </w:r>
      <w:r w:rsidRPr="009B6783">
        <w:rPr>
          <w:rFonts w:ascii="Calibri Light" w:hAnsi="Calibri Light" w:cs="Verdana"/>
        </w:rPr>
        <w:br/>
        <w:t>р/с 40101810900000010001</w:t>
      </w:r>
    </w:p>
    <w:p w:rsidR="003C57DF" w:rsidRPr="009B6783" w:rsidRDefault="003C57DF" w:rsidP="003C57DF">
      <w:pPr>
        <w:rPr>
          <w:rFonts w:ascii="Calibri Light" w:hAnsi="Calibri Light" w:cs="Verdana"/>
        </w:rPr>
      </w:pPr>
      <w:r w:rsidRPr="009B6783">
        <w:rPr>
          <w:rFonts w:ascii="Calibri Light" w:hAnsi="Calibri Light" w:cs="Verdana"/>
        </w:rPr>
        <w:t>Сибирское ГУ Банка России</w:t>
      </w:r>
    </w:p>
    <w:p w:rsidR="003C57DF" w:rsidRPr="009B6783" w:rsidRDefault="003C57DF" w:rsidP="003C57DF">
      <w:r w:rsidRPr="009B6783">
        <w:t xml:space="preserve"> </w:t>
      </w:r>
      <w:r w:rsidRPr="009B6783">
        <w:rPr>
          <w:rFonts w:ascii="Calibri Light" w:hAnsi="Calibri Light" w:cs="Verdana"/>
        </w:rPr>
        <w:t>БИК  045004001</w:t>
      </w:r>
    </w:p>
    <w:p w:rsidR="003C57DF" w:rsidRPr="00995265" w:rsidRDefault="003C57DF" w:rsidP="003C57DF">
      <w:r w:rsidRPr="009B6783">
        <w:t>ОКТМО 50623402</w:t>
      </w:r>
    </w:p>
    <w:p w:rsidR="003C57DF" w:rsidRPr="00995265" w:rsidRDefault="003C57DF" w:rsidP="003C57DF">
      <w:pPr>
        <w:pStyle w:val="ConsNonformat"/>
        <w:jc w:val="both"/>
        <w:rPr>
          <w:rFonts w:ascii="Times New Roman" w:hAnsi="Times New Roman" w:cs="Times New Roman"/>
        </w:rPr>
      </w:pPr>
      <w:r w:rsidRPr="00995265">
        <w:rPr>
          <w:rFonts w:ascii="Times New Roman" w:hAnsi="Times New Roman" w:cs="Times New Roman"/>
        </w:rPr>
        <w:t xml:space="preserve">Задаток, перечисленный покупателем для участия в аукционе, засчитывается в счет оплаты имущества. </w:t>
      </w:r>
    </w:p>
    <w:p w:rsidR="003C57DF" w:rsidRPr="00995265" w:rsidRDefault="003C57DF" w:rsidP="003C57DF">
      <w:pPr>
        <w:pStyle w:val="ConsNonformat"/>
        <w:jc w:val="both"/>
        <w:rPr>
          <w:rFonts w:ascii="Times New Roman" w:hAnsi="Times New Roman" w:cs="Times New Roman"/>
          <w:b/>
        </w:rPr>
      </w:pPr>
      <w:r w:rsidRPr="00995265">
        <w:rPr>
          <w:rFonts w:ascii="Times New Roman" w:hAnsi="Times New Roman" w:cs="Times New Roman"/>
          <w:b/>
        </w:rPr>
        <w:t>7. Переход права собственности на имущество</w:t>
      </w:r>
    </w:p>
    <w:p w:rsidR="003C57DF" w:rsidRPr="00995265" w:rsidRDefault="003C57DF" w:rsidP="003C57DF">
      <w:pPr>
        <w:pStyle w:val="ConsNonformat"/>
        <w:jc w:val="both"/>
        <w:rPr>
          <w:rFonts w:ascii="Times New Roman" w:hAnsi="Times New Roman" w:cs="Times New Roman"/>
        </w:rPr>
      </w:pPr>
      <w:r w:rsidRPr="00995265">
        <w:rPr>
          <w:rFonts w:ascii="Times New Roman" w:hAnsi="Times New Roman" w:cs="Times New Roman"/>
        </w:rPr>
        <w:t xml:space="preserve">               Передача имущества осуществляется по передаточному акту, подписываемому Покупателем и Продавцом   после  заключения  договора  купли-продажи  и  оплаты  приобретенного  по  договору  имущества.  Факт  оплаты подтверждается  выпиской  со  счета  о  поступлении  средств  в  размере  и  сроки,  которые  указаны  в  договоре  купли-продажи. Имущество считается переданным покупателю со дня подписания передаточного акта Продавцом  и  Покупателем.  </w:t>
      </w:r>
    </w:p>
    <w:p w:rsidR="003C57DF" w:rsidRPr="00995265" w:rsidRDefault="003C57DF" w:rsidP="003C57DF">
      <w:pPr>
        <w:pStyle w:val="ConsNonformat"/>
        <w:jc w:val="both"/>
        <w:rPr>
          <w:rFonts w:ascii="Times New Roman" w:hAnsi="Times New Roman" w:cs="Times New Roman"/>
        </w:rPr>
      </w:pPr>
      <w:r w:rsidRPr="00995265">
        <w:rPr>
          <w:rFonts w:ascii="Times New Roman" w:hAnsi="Times New Roman" w:cs="Times New Roman"/>
        </w:rPr>
        <w:t xml:space="preserve">               Право  собственности  на  недвижимое имущество  переходит  к  покупателю  со  дня  государственной  регистрации перехода  права  собственности не позднее  чем  через  тридцать  </w:t>
      </w:r>
      <w:r w:rsidRPr="00995265">
        <w:rPr>
          <w:rFonts w:ascii="Times New Roman" w:hAnsi="Times New Roman" w:cs="Times New Roman"/>
        </w:rPr>
        <w:lastRenderedPageBreak/>
        <w:t xml:space="preserve">дней  после  дня  полной  оплаты  имущества.  Расходы  по  государственной  регистрации  перехода  права  собственности на имущество в полном объеме возлагаются на покупателя. </w:t>
      </w:r>
    </w:p>
    <w:p w:rsidR="003C57DF" w:rsidRPr="00995265" w:rsidRDefault="003C57DF" w:rsidP="003C57DF">
      <w:pPr>
        <w:pStyle w:val="ConsNonformat"/>
        <w:jc w:val="both"/>
        <w:rPr>
          <w:rFonts w:ascii="Times New Roman" w:hAnsi="Times New Roman" w:cs="Times New Roman"/>
          <w:b/>
        </w:rPr>
      </w:pPr>
      <w:r w:rsidRPr="00995265">
        <w:rPr>
          <w:rFonts w:ascii="Times New Roman" w:hAnsi="Times New Roman" w:cs="Times New Roman"/>
          <w:b/>
        </w:rPr>
        <w:t>8.. Заключительные положения</w:t>
      </w:r>
    </w:p>
    <w:p w:rsidR="003C57DF" w:rsidRPr="00995265" w:rsidRDefault="003C57DF" w:rsidP="003C57DF">
      <w:pPr>
        <w:pStyle w:val="ConsNonformat"/>
        <w:jc w:val="both"/>
        <w:rPr>
          <w:rFonts w:ascii="Times New Roman" w:hAnsi="Times New Roman" w:cs="Times New Roman"/>
        </w:rPr>
      </w:pPr>
      <w:r w:rsidRPr="00995265">
        <w:rPr>
          <w:rFonts w:ascii="Times New Roman" w:hAnsi="Times New Roman" w:cs="Times New Roman"/>
        </w:rPr>
        <w:t xml:space="preserve">      Все  вопросы,  касающиеся  проведения  аукциона,  не  нашедшие  отражения  в  настоящем  информационном  сообщении,  регулируются законодательством Российской Федерации. </w:t>
      </w:r>
    </w:p>
    <w:p w:rsidR="003C57DF" w:rsidRPr="00995265" w:rsidRDefault="003C57DF" w:rsidP="003C57DF">
      <w:pPr>
        <w:pStyle w:val="ConsNonformat"/>
        <w:jc w:val="both"/>
        <w:rPr>
          <w:rFonts w:ascii="Times New Roman" w:hAnsi="Times New Roman" w:cs="Times New Roman"/>
          <w:b/>
        </w:rPr>
      </w:pPr>
      <w:r w:rsidRPr="00995265">
        <w:rPr>
          <w:rFonts w:ascii="Times New Roman" w:hAnsi="Times New Roman" w:cs="Times New Roman"/>
          <w:b/>
        </w:rPr>
        <w:t>9. Приложения</w:t>
      </w:r>
    </w:p>
    <w:p w:rsidR="003C57DF" w:rsidRPr="00995265" w:rsidRDefault="003C57DF" w:rsidP="003C57DF">
      <w:pPr>
        <w:pStyle w:val="ConsNonformat"/>
        <w:jc w:val="both"/>
        <w:rPr>
          <w:rFonts w:ascii="Times New Roman" w:hAnsi="Times New Roman" w:cs="Times New Roman"/>
        </w:rPr>
      </w:pPr>
      <w:r w:rsidRPr="00995265">
        <w:rPr>
          <w:rFonts w:ascii="Times New Roman" w:hAnsi="Times New Roman" w:cs="Times New Roman"/>
        </w:rPr>
        <w:t xml:space="preserve">Приложение № 1. Форма заявки на участие в аукционе. </w:t>
      </w:r>
    </w:p>
    <w:p w:rsidR="003C57DF" w:rsidRPr="00995265" w:rsidRDefault="003C57DF" w:rsidP="003C57DF">
      <w:pPr>
        <w:pStyle w:val="ConsNonformat"/>
        <w:jc w:val="both"/>
        <w:rPr>
          <w:rFonts w:ascii="Times New Roman" w:hAnsi="Times New Roman" w:cs="Times New Roman"/>
        </w:rPr>
      </w:pPr>
      <w:r w:rsidRPr="00995265">
        <w:rPr>
          <w:rFonts w:ascii="Times New Roman" w:hAnsi="Times New Roman" w:cs="Times New Roman"/>
        </w:rPr>
        <w:t>Приложение №2.Опись документов</w:t>
      </w:r>
    </w:p>
    <w:p w:rsidR="003C57DF" w:rsidRPr="00995265" w:rsidRDefault="003C57DF" w:rsidP="003C57DF">
      <w:pPr>
        <w:pStyle w:val="ConsNonformat"/>
        <w:jc w:val="both"/>
        <w:rPr>
          <w:rFonts w:ascii="Times New Roman" w:hAnsi="Times New Roman" w:cs="Times New Roman"/>
        </w:rPr>
      </w:pPr>
      <w:r w:rsidRPr="00995265">
        <w:rPr>
          <w:rFonts w:ascii="Times New Roman" w:hAnsi="Times New Roman" w:cs="Times New Roman"/>
        </w:rPr>
        <w:t>Приложение №3. Договор о задатке</w:t>
      </w:r>
    </w:p>
    <w:p w:rsidR="003C57DF" w:rsidRPr="00995265" w:rsidRDefault="003C57DF" w:rsidP="003C57DF">
      <w:pPr>
        <w:pStyle w:val="ConsNonformat"/>
        <w:jc w:val="both"/>
        <w:rPr>
          <w:rFonts w:ascii="Times New Roman" w:hAnsi="Times New Roman" w:cs="Times New Roman"/>
        </w:rPr>
      </w:pPr>
      <w:r w:rsidRPr="00995265">
        <w:rPr>
          <w:rFonts w:ascii="Times New Roman" w:hAnsi="Times New Roman" w:cs="Times New Roman"/>
        </w:rPr>
        <w:t>Приложение №4. Договор купли-продажи</w:t>
      </w: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</w:rPr>
      </w:pPr>
      <w:r w:rsidRPr="0099526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Приложение №1</w:t>
      </w:r>
    </w:p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</w:rPr>
      </w:pPr>
      <w:r w:rsidRPr="00995265">
        <w:rPr>
          <w:rFonts w:ascii="Times New Roman" w:hAnsi="Times New Roman" w:cs="Times New Roman"/>
        </w:rPr>
        <w:t xml:space="preserve">                                                                                                            к аукционной документации</w:t>
      </w:r>
    </w:p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</w:rPr>
      </w:pPr>
    </w:p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</w:rPr>
      </w:pPr>
    </w:p>
    <w:p w:rsidR="003C57DF" w:rsidRPr="00995265" w:rsidRDefault="003C57DF" w:rsidP="003C57DF">
      <w:pPr>
        <w:pStyle w:val="ConsNonformat"/>
        <w:widowControl/>
        <w:jc w:val="center"/>
        <w:rPr>
          <w:rFonts w:ascii="Times New Roman" w:hAnsi="Times New Roman" w:cs="Times New Roman"/>
        </w:rPr>
      </w:pPr>
      <w:r w:rsidRPr="00995265">
        <w:rPr>
          <w:rFonts w:ascii="Times New Roman" w:hAnsi="Times New Roman" w:cs="Times New Roman"/>
        </w:rPr>
        <w:t>ЗАЯВКА</w:t>
      </w:r>
    </w:p>
    <w:p w:rsidR="003C57DF" w:rsidRPr="00995265" w:rsidRDefault="003C57DF" w:rsidP="003C57DF">
      <w:pPr>
        <w:pStyle w:val="ConsNonformat"/>
        <w:widowControl/>
        <w:jc w:val="center"/>
        <w:rPr>
          <w:rFonts w:ascii="Times New Roman" w:hAnsi="Times New Roman" w:cs="Times New Roman"/>
        </w:rPr>
      </w:pPr>
      <w:r w:rsidRPr="00995265">
        <w:rPr>
          <w:rFonts w:ascii="Times New Roman" w:hAnsi="Times New Roman" w:cs="Times New Roman"/>
        </w:rPr>
        <w:t>на участие в аукционе по продаже муниципального имущества</w:t>
      </w:r>
    </w:p>
    <w:p w:rsidR="003C57DF" w:rsidRPr="00995265" w:rsidRDefault="003C57DF" w:rsidP="003C57DF">
      <w:pPr>
        <w:pStyle w:val="ConsNonformat"/>
        <w:widowControl/>
        <w:jc w:val="center"/>
        <w:rPr>
          <w:rFonts w:ascii="Times New Roman" w:hAnsi="Times New Roman" w:cs="Times New Roman"/>
        </w:rPr>
      </w:pPr>
      <w:r w:rsidRPr="00995265">
        <w:rPr>
          <w:rFonts w:ascii="Times New Roman" w:hAnsi="Times New Roman" w:cs="Times New Roman"/>
        </w:rPr>
        <w:t>лот №  _____</w:t>
      </w:r>
    </w:p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</w:rPr>
      </w:pPr>
    </w:p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</w:rPr>
      </w:pPr>
      <w:r w:rsidRPr="00995265">
        <w:rPr>
          <w:rFonts w:ascii="Times New Roman" w:hAnsi="Times New Roman" w:cs="Times New Roman"/>
        </w:rPr>
        <w:t>«____» ____________ 201</w:t>
      </w:r>
      <w:r>
        <w:rPr>
          <w:rFonts w:ascii="Times New Roman" w:hAnsi="Times New Roman" w:cs="Times New Roman"/>
        </w:rPr>
        <w:t>_</w:t>
      </w:r>
      <w:r w:rsidRPr="00995265">
        <w:rPr>
          <w:rFonts w:ascii="Times New Roman" w:hAnsi="Times New Roman" w:cs="Times New Roman"/>
        </w:rPr>
        <w:t>г.</w:t>
      </w:r>
    </w:p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  <w:bCs/>
        </w:rPr>
      </w:pPr>
    </w:p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</w:rPr>
      </w:pPr>
    </w:p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</w:rPr>
      </w:pPr>
      <w:r w:rsidRPr="00995265">
        <w:rPr>
          <w:rFonts w:ascii="Times New Roman" w:hAnsi="Times New Roman" w:cs="Times New Roman"/>
        </w:rPr>
        <w:t xml:space="preserve"> </w:t>
      </w:r>
    </w:p>
    <w:tbl>
      <w:tblPr>
        <w:tblW w:w="10031" w:type="dxa"/>
        <w:tblLook w:val="01E0"/>
      </w:tblPr>
      <w:tblGrid>
        <w:gridCol w:w="4219"/>
        <w:gridCol w:w="5812"/>
      </w:tblGrid>
      <w:tr w:rsidR="003C57DF" w:rsidRPr="00995265" w:rsidTr="003C57DF">
        <w:tc>
          <w:tcPr>
            <w:tcW w:w="4219" w:type="dxa"/>
          </w:tcPr>
          <w:p w:rsidR="003C57DF" w:rsidRPr="00A07149" w:rsidRDefault="003C57DF" w:rsidP="003C57DF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A07149">
              <w:rPr>
                <w:rFonts w:ascii="Times New Roman" w:hAnsi="Times New Roman" w:cs="Times New Roman"/>
              </w:rPr>
              <w:t>ФИО/Наименование претендента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C57DF" w:rsidRPr="00A07149" w:rsidRDefault="003C57DF" w:rsidP="003C57DF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3C57DF" w:rsidRPr="00995265" w:rsidTr="003C57DF">
        <w:tc>
          <w:tcPr>
            <w:tcW w:w="10031" w:type="dxa"/>
            <w:gridSpan w:val="2"/>
            <w:tcBorders>
              <w:bottom w:val="single" w:sz="4" w:space="0" w:color="auto"/>
            </w:tcBorders>
          </w:tcPr>
          <w:p w:rsidR="003C57DF" w:rsidRPr="00A07149" w:rsidRDefault="003C57DF" w:rsidP="003C57DF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</w:rPr>
      </w:pPr>
    </w:p>
    <w:tbl>
      <w:tblPr>
        <w:tblW w:w="10026" w:type="dxa"/>
        <w:tblLayout w:type="fixed"/>
        <w:tblLook w:val="01E0"/>
      </w:tblPr>
      <w:tblGrid>
        <w:gridCol w:w="1108"/>
        <w:gridCol w:w="1565"/>
        <w:gridCol w:w="1009"/>
        <w:gridCol w:w="1138"/>
        <w:gridCol w:w="363"/>
        <w:gridCol w:w="1095"/>
        <w:gridCol w:w="3748"/>
      </w:tblGrid>
      <w:tr w:rsidR="003C57DF" w:rsidRPr="00A07149" w:rsidTr="003C57DF">
        <w:trPr>
          <w:trHeight w:val="291"/>
        </w:trPr>
        <w:tc>
          <w:tcPr>
            <w:tcW w:w="10026" w:type="dxa"/>
            <w:gridSpan w:val="7"/>
            <w:vAlign w:val="bottom"/>
          </w:tcPr>
          <w:p w:rsidR="003C57DF" w:rsidRPr="00A07149" w:rsidRDefault="003C57DF" w:rsidP="003C57DF">
            <w:pPr>
              <w:keepNext/>
              <w:spacing w:before="120"/>
              <w:jc w:val="both"/>
              <w:rPr>
                <w:b/>
              </w:rPr>
            </w:pPr>
            <w:r w:rsidRPr="00A07149">
              <w:rPr>
                <w:b/>
              </w:rPr>
              <w:t xml:space="preserve">для физических лиц </w:t>
            </w:r>
          </w:p>
        </w:tc>
      </w:tr>
      <w:tr w:rsidR="003C57DF" w:rsidRPr="00995265" w:rsidTr="003C57DF">
        <w:tc>
          <w:tcPr>
            <w:tcW w:w="2673" w:type="dxa"/>
            <w:gridSpan w:val="2"/>
            <w:tcBorders>
              <w:top w:val="single" w:sz="4" w:space="0" w:color="auto"/>
            </w:tcBorders>
            <w:vAlign w:val="center"/>
          </w:tcPr>
          <w:p w:rsidR="003C57DF" w:rsidRPr="00995265" w:rsidRDefault="003C57DF" w:rsidP="003C57DF">
            <w:pPr>
              <w:keepNext/>
              <w:spacing w:before="120"/>
              <w:jc w:val="both"/>
            </w:pPr>
            <w:r w:rsidRPr="00995265">
              <w:t>Паспортные данные:</w:t>
            </w:r>
          </w:p>
        </w:tc>
        <w:tc>
          <w:tcPr>
            <w:tcW w:w="1009" w:type="dxa"/>
            <w:vAlign w:val="center"/>
          </w:tcPr>
          <w:p w:rsidR="003C57DF" w:rsidRPr="00995265" w:rsidRDefault="003C57DF" w:rsidP="003C57DF">
            <w:pPr>
              <w:keepNext/>
              <w:spacing w:before="120"/>
              <w:jc w:val="both"/>
            </w:pPr>
            <w:r w:rsidRPr="00995265">
              <w:t>Серия</w:t>
            </w:r>
          </w:p>
        </w:tc>
        <w:tc>
          <w:tcPr>
            <w:tcW w:w="1501" w:type="dxa"/>
            <w:gridSpan w:val="2"/>
            <w:tcBorders>
              <w:bottom w:val="single" w:sz="4" w:space="0" w:color="auto"/>
            </w:tcBorders>
            <w:vAlign w:val="center"/>
          </w:tcPr>
          <w:p w:rsidR="003C57DF" w:rsidRPr="00995265" w:rsidRDefault="003C57DF" w:rsidP="003C57DF">
            <w:pPr>
              <w:keepNext/>
              <w:spacing w:before="120"/>
              <w:jc w:val="both"/>
            </w:pPr>
          </w:p>
        </w:tc>
        <w:tc>
          <w:tcPr>
            <w:tcW w:w="1095" w:type="dxa"/>
            <w:tcBorders>
              <w:left w:val="nil"/>
            </w:tcBorders>
            <w:vAlign w:val="center"/>
          </w:tcPr>
          <w:p w:rsidR="003C57DF" w:rsidRPr="00995265" w:rsidRDefault="003C57DF" w:rsidP="003C57DF">
            <w:pPr>
              <w:keepNext/>
              <w:spacing w:before="120"/>
              <w:jc w:val="both"/>
            </w:pPr>
            <w:r w:rsidRPr="00995265">
              <w:t>№</w:t>
            </w:r>
          </w:p>
        </w:tc>
        <w:tc>
          <w:tcPr>
            <w:tcW w:w="3748" w:type="dxa"/>
            <w:tcBorders>
              <w:bottom w:val="single" w:sz="4" w:space="0" w:color="auto"/>
            </w:tcBorders>
            <w:vAlign w:val="center"/>
          </w:tcPr>
          <w:p w:rsidR="003C57DF" w:rsidRPr="00995265" w:rsidRDefault="003C57DF" w:rsidP="003C57DF">
            <w:pPr>
              <w:keepNext/>
              <w:spacing w:before="120"/>
              <w:jc w:val="both"/>
            </w:pPr>
          </w:p>
        </w:tc>
      </w:tr>
      <w:tr w:rsidR="003C57DF" w:rsidRPr="00995265" w:rsidTr="003C57DF">
        <w:tc>
          <w:tcPr>
            <w:tcW w:w="1108" w:type="dxa"/>
            <w:vAlign w:val="center"/>
          </w:tcPr>
          <w:p w:rsidR="003C57DF" w:rsidRPr="00995265" w:rsidRDefault="003C57DF" w:rsidP="003C57DF">
            <w:pPr>
              <w:keepNext/>
              <w:spacing w:before="120"/>
              <w:jc w:val="both"/>
            </w:pPr>
            <w:r w:rsidRPr="00995265">
              <w:t xml:space="preserve">выдан  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3C57DF" w:rsidRPr="00995265" w:rsidRDefault="003C57DF" w:rsidP="003C57DF">
            <w:pPr>
              <w:keepNext/>
              <w:spacing w:before="120"/>
              <w:jc w:val="both"/>
            </w:pPr>
          </w:p>
        </w:tc>
        <w:tc>
          <w:tcPr>
            <w:tcW w:w="214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3C57DF" w:rsidRPr="00995265" w:rsidRDefault="003C57DF" w:rsidP="003C57DF">
            <w:pPr>
              <w:keepNext/>
              <w:spacing w:before="120"/>
              <w:jc w:val="both"/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vAlign w:val="center"/>
          </w:tcPr>
          <w:p w:rsidR="003C57DF" w:rsidRPr="00995265" w:rsidRDefault="003C57DF" w:rsidP="003C57DF">
            <w:pPr>
              <w:keepNext/>
              <w:spacing w:before="120"/>
              <w:jc w:val="both"/>
            </w:pPr>
          </w:p>
        </w:tc>
        <w:tc>
          <w:tcPr>
            <w:tcW w:w="3748" w:type="dxa"/>
            <w:tcBorders>
              <w:left w:val="nil"/>
            </w:tcBorders>
            <w:vAlign w:val="center"/>
          </w:tcPr>
          <w:p w:rsidR="003C57DF" w:rsidRPr="00995265" w:rsidRDefault="003C57DF" w:rsidP="003C57DF">
            <w:pPr>
              <w:keepNext/>
              <w:spacing w:before="120"/>
              <w:jc w:val="both"/>
            </w:pPr>
            <w:r w:rsidRPr="00995265">
              <w:t xml:space="preserve">  г.</w:t>
            </w:r>
          </w:p>
        </w:tc>
      </w:tr>
      <w:tr w:rsidR="003C57DF" w:rsidRPr="00995265" w:rsidTr="003C57DF">
        <w:tc>
          <w:tcPr>
            <w:tcW w:w="10026" w:type="dxa"/>
            <w:gridSpan w:val="7"/>
            <w:tcBorders>
              <w:bottom w:val="single" w:sz="4" w:space="0" w:color="auto"/>
            </w:tcBorders>
          </w:tcPr>
          <w:p w:rsidR="003C57DF" w:rsidRPr="00995265" w:rsidRDefault="003C57DF" w:rsidP="003C57DF">
            <w:pPr>
              <w:keepNext/>
              <w:spacing w:before="120"/>
              <w:jc w:val="both"/>
            </w:pPr>
          </w:p>
        </w:tc>
      </w:tr>
      <w:tr w:rsidR="003C57DF" w:rsidRPr="00995265" w:rsidTr="003C57DF">
        <w:trPr>
          <w:trHeight w:val="110"/>
        </w:trPr>
        <w:tc>
          <w:tcPr>
            <w:tcW w:w="10026" w:type="dxa"/>
            <w:gridSpan w:val="7"/>
            <w:tcBorders>
              <w:top w:val="single" w:sz="4" w:space="0" w:color="auto"/>
            </w:tcBorders>
          </w:tcPr>
          <w:p w:rsidR="003C57DF" w:rsidRPr="00995265" w:rsidRDefault="003C57DF" w:rsidP="003C57DF">
            <w:pPr>
              <w:keepNext/>
              <w:spacing w:before="120"/>
              <w:jc w:val="both"/>
            </w:pPr>
            <w:r w:rsidRPr="00995265">
              <w:t>(кем выдан)</w:t>
            </w:r>
          </w:p>
        </w:tc>
      </w:tr>
    </w:tbl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</w:rPr>
      </w:pPr>
    </w:p>
    <w:tbl>
      <w:tblPr>
        <w:tblW w:w="10026" w:type="dxa"/>
        <w:tblLook w:val="01E0"/>
      </w:tblPr>
      <w:tblGrid>
        <w:gridCol w:w="614"/>
        <w:gridCol w:w="164"/>
        <w:gridCol w:w="91"/>
        <w:gridCol w:w="119"/>
        <w:gridCol w:w="637"/>
        <w:gridCol w:w="533"/>
        <w:gridCol w:w="228"/>
        <w:gridCol w:w="73"/>
        <w:gridCol w:w="552"/>
        <w:gridCol w:w="132"/>
        <w:gridCol w:w="235"/>
        <w:gridCol w:w="222"/>
        <w:gridCol w:w="553"/>
        <w:gridCol w:w="425"/>
        <w:gridCol w:w="1208"/>
        <w:gridCol w:w="137"/>
        <w:gridCol w:w="7"/>
        <w:gridCol w:w="1292"/>
        <w:gridCol w:w="341"/>
        <w:gridCol w:w="1283"/>
        <w:gridCol w:w="1180"/>
      </w:tblGrid>
      <w:tr w:rsidR="003C57DF" w:rsidRPr="00995265" w:rsidTr="003C57DF">
        <w:trPr>
          <w:trHeight w:val="385"/>
        </w:trPr>
        <w:tc>
          <w:tcPr>
            <w:tcW w:w="3145" w:type="dxa"/>
            <w:gridSpan w:val="10"/>
            <w:tcBorders>
              <w:bottom w:val="single" w:sz="4" w:space="0" w:color="auto"/>
            </w:tcBorders>
            <w:vAlign w:val="bottom"/>
          </w:tcPr>
          <w:p w:rsidR="003C57DF" w:rsidRPr="00A07149" w:rsidRDefault="003C57DF" w:rsidP="003C57D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A07149">
              <w:rPr>
                <w:rFonts w:ascii="Times New Roman" w:hAnsi="Times New Roman" w:cs="Times New Roman"/>
                <w:b/>
              </w:rPr>
              <w:t>для юридических лиц</w:t>
            </w:r>
          </w:p>
        </w:tc>
        <w:tc>
          <w:tcPr>
            <w:tcW w:w="6881" w:type="dxa"/>
            <w:gridSpan w:val="11"/>
            <w:tcBorders>
              <w:left w:val="nil"/>
            </w:tcBorders>
            <w:vAlign w:val="bottom"/>
          </w:tcPr>
          <w:p w:rsidR="003C57DF" w:rsidRPr="00A07149" w:rsidRDefault="003C57DF" w:rsidP="003C57D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C57DF" w:rsidRPr="00995265" w:rsidTr="003C57DF">
        <w:tc>
          <w:tcPr>
            <w:tcW w:w="10026" w:type="dxa"/>
            <w:gridSpan w:val="21"/>
          </w:tcPr>
          <w:p w:rsidR="003C57DF" w:rsidRPr="00A07149" w:rsidRDefault="003C57DF" w:rsidP="003C57DF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A07149">
              <w:rPr>
                <w:rFonts w:ascii="Times New Roman" w:hAnsi="Times New Roman" w:cs="Times New Roman"/>
              </w:rPr>
              <w:t>Документ о государственной регистрации в качестве юридического лица:</w:t>
            </w:r>
          </w:p>
        </w:tc>
      </w:tr>
      <w:tr w:rsidR="003C57DF" w:rsidRPr="00995265" w:rsidTr="003C57DF">
        <w:tc>
          <w:tcPr>
            <w:tcW w:w="10026" w:type="dxa"/>
            <w:gridSpan w:val="21"/>
            <w:tcBorders>
              <w:bottom w:val="single" w:sz="4" w:space="0" w:color="auto"/>
            </w:tcBorders>
          </w:tcPr>
          <w:p w:rsidR="003C57DF" w:rsidRPr="00A07149" w:rsidRDefault="003C57DF" w:rsidP="003C57DF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3C57DF" w:rsidRPr="00995265" w:rsidTr="003C57DF">
        <w:tc>
          <w:tcPr>
            <w:tcW w:w="1002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3C57DF" w:rsidRPr="00A07149" w:rsidRDefault="003C57DF" w:rsidP="003C57DF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3C57DF" w:rsidRPr="00995265" w:rsidTr="003C57DF">
        <w:tc>
          <w:tcPr>
            <w:tcW w:w="988" w:type="dxa"/>
            <w:gridSpan w:val="4"/>
            <w:tcBorders>
              <w:top w:val="single" w:sz="4" w:space="0" w:color="auto"/>
            </w:tcBorders>
          </w:tcPr>
          <w:p w:rsidR="003C57DF" w:rsidRPr="00A07149" w:rsidRDefault="003C57DF" w:rsidP="003C57DF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A07149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3167" w:type="dxa"/>
            <w:gridSpan w:val="9"/>
            <w:tcBorders>
              <w:bottom w:val="single" w:sz="4" w:space="0" w:color="auto"/>
            </w:tcBorders>
          </w:tcPr>
          <w:p w:rsidR="003C57DF" w:rsidRPr="00A07149" w:rsidRDefault="003C57DF" w:rsidP="003C57DF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gridSpan w:val="4"/>
            <w:tcBorders>
              <w:top w:val="single" w:sz="4" w:space="0" w:color="auto"/>
              <w:left w:val="nil"/>
            </w:tcBorders>
          </w:tcPr>
          <w:p w:rsidR="003C57DF" w:rsidRPr="00A07149" w:rsidRDefault="003C57DF" w:rsidP="003C57DF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A0714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0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C57DF" w:rsidRPr="00A07149" w:rsidRDefault="003C57DF" w:rsidP="003C57DF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3C57DF" w:rsidRPr="00995265" w:rsidTr="003C57DF">
        <w:tc>
          <w:tcPr>
            <w:tcW w:w="2461" w:type="dxa"/>
            <w:gridSpan w:val="8"/>
          </w:tcPr>
          <w:p w:rsidR="003C57DF" w:rsidRPr="00A07149" w:rsidRDefault="003C57DF" w:rsidP="003C57DF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A07149">
              <w:rPr>
                <w:rFonts w:ascii="Times New Roman" w:hAnsi="Times New Roman" w:cs="Times New Roman"/>
              </w:rPr>
              <w:t>дата регистрации</w:t>
            </w:r>
          </w:p>
        </w:tc>
        <w:tc>
          <w:tcPr>
            <w:tcW w:w="3327" w:type="dxa"/>
            <w:gridSpan w:val="7"/>
            <w:tcBorders>
              <w:bottom w:val="single" w:sz="4" w:space="0" w:color="auto"/>
            </w:tcBorders>
          </w:tcPr>
          <w:p w:rsidR="003C57DF" w:rsidRPr="00A07149" w:rsidRDefault="003C57DF" w:rsidP="003C57DF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gridSpan w:val="4"/>
            <w:tcBorders>
              <w:bottom w:val="single" w:sz="4" w:space="0" w:color="auto"/>
            </w:tcBorders>
          </w:tcPr>
          <w:p w:rsidR="003C57DF" w:rsidRPr="00A07149" w:rsidRDefault="003C57DF" w:rsidP="003C57DF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3C57DF" w:rsidRPr="00A07149" w:rsidRDefault="003C57DF" w:rsidP="003C57DF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:rsidR="003C57DF" w:rsidRPr="00A07149" w:rsidRDefault="003C57DF" w:rsidP="003C57DF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A07149">
              <w:rPr>
                <w:rFonts w:ascii="Times New Roman" w:hAnsi="Times New Roman" w:cs="Times New Roman"/>
              </w:rPr>
              <w:t>г.</w:t>
            </w:r>
          </w:p>
        </w:tc>
      </w:tr>
      <w:tr w:rsidR="003C57DF" w:rsidRPr="00995265" w:rsidTr="003C57DF">
        <w:tc>
          <w:tcPr>
            <w:tcW w:w="4580" w:type="dxa"/>
            <w:gridSpan w:val="14"/>
          </w:tcPr>
          <w:p w:rsidR="003C57DF" w:rsidRPr="00A07149" w:rsidRDefault="003C57DF" w:rsidP="003C57DF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A07149">
              <w:rPr>
                <w:rFonts w:ascii="Times New Roman" w:hAnsi="Times New Roman" w:cs="Times New Roman"/>
              </w:rPr>
              <w:t>Орган, осуществляющий регистрацию</w:t>
            </w:r>
          </w:p>
        </w:tc>
        <w:tc>
          <w:tcPr>
            <w:tcW w:w="5446" w:type="dxa"/>
            <w:gridSpan w:val="7"/>
            <w:tcBorders>
              <w:bottom w:val="single" w:sz="4" w:space="0" w:color="auto"/>
            </w:tcBorders>
          </w:tcPr>
          <w:p w:rsidR="003C57DF" w:rsidRPr="00A07149" w:rsidRDefault="003C57DF" w:rsidP="003C57DF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3C57DF" w:rsidRPr="00995265" w:rsidTr="003C57DF">
        <w:tc>
          <w:tcPr>
            <w:tcW w:w="2160" w:type="dxa"/>
            <w:gridSpan w:val="6"/>
          </w:tcPr>
          <w:p w:rsidR="003C57DF" w:rsidRPr="00A07149" w:rsidRDefault="003C57DF" w:rsidP="003C57DF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A07149">
              <w:rPr>
                <w:rFonts w:ascii="Times New Roman" w:hAnsi="Times New Roman" w:cs="Times New Roman"/>
              </w:rPr>
              <w:t>Место выдачи</w:t>
            </w:r>
          </w:p>
        </w:tc>
        <w:tc>
          <w:tcPr>
            <w:tcW w:w="7866" w:type="dxa"/>
            <w:gridSpan w:val="15"/>
            <w:tcBorders>
              <w:bottom w:val="single" w:sz="4" w:space="0" w:color="auto"/>
            </w:tcBorders>
          </w:tcPr>
          <w:p w:rsidR="003C57DF" w:rsidRPr="00A07149" w:rsidRDefault="003C57DF" w:rsidP="003C57DF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3C57DF" w:rsidRPr="00995265" w:rsidTr="003C57DF">
        <w:tc>
          <w:tcPr>
            <w:tcW w:w="869" w:type="dxa"/>
            <w:gridSpan w:val="3"/>
          </w:tcPr>
          <w:p w:rsidR="003C57DF" w:rsidRPr="00A07149" w:rsidRDefault="003C57DF" w:rsidP="003C57DF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A07149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9157" w:type="dxa"/>
            <w:gridSpan w:val="18"/>
            <w:tcBorders>
              <w:bottom w:val="single" w:sz="4" w:space="0" w:color="auto"/>
            </w:tcBorders>
          </w:tcPr>
          <w:p w:rsidR="003C57DF" w:rsidRPr="00A07149" w:rsidRDefault="003C57DF" w:rsidP="003C57DF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3C57DF" w:rsidRPr="00995265" w:rsidTr="003C57DF">
        <w:trPr>
          <w:trHeight w:val="208"/>
        </w:trPr>
        <w:tc>
          <w:tcPr>
            <w:tcW w:w="10026" w:type="dxa"/>
            <w:gridSpan w:val="21"/>
          </w:tcPr>
          <w:p w:rsidR="003C57DF" w:rsidRPr="00995265" w:rsidRDefault="003C57DF" w:rsidP="003C57DF">
            <w:pPr>
              <w:keepNext/>
              <w:spacing w:before="120"/>
              <w:jc w:val="both"/>
            </w:pPr>
          </w:p>
        </w:tc>
      </w:tr>
      <w:tr w:rsidR="003C57DF" w:rsidRPr="00995265" w:rsidTr="003C57DF">
        <w:trPr>
          <w:trHeight w:val="126"/>
        </w:trPr>
        <w:tc>
          <w:tcPr>
            <w:tcW w:w="5925" w:type="dxa"/>
            <w:gridSpan w:val="16"/>
          </w:tcPr>
          <w:p w:rsidR="003C57DF" w:rsidRPr="00995265" w:rsidRDefault="003C57DF" w:rsidP="003C57DF">
            <w:pPr>
              <w:keepNext/>
              <w:spacing w:before="120"/>
              <w:jc w:val="both"/>
            </w:pPr>
            <w:r w:rsidRPr="00995265">
              <w:t>Место жительства/ место нахождения претендента</w:t>
            </w:r>
          </w:p>
        </w:tc>
        <w:tc>
          <w:tcPr>
            <w:tcW w:w="4101" w:type="dxa"/>
            <w:gridSpan w:val="5"/>
          </w:tcPr>
          <w:p w:rsidR="003C57DF" w:rsidRPr="00995265" w:rsidRDefault="003C57DF" w:rsidP="003C57DF">
            <w:pPr>
              <w:keepNext/>
              <w:spacing w:before="120"/>
              <w:jc w:val="both"/>
            </w:pPr>
          </w:p>
        </w:tc>
      </w:tr>
      <w:tr w:rsidR="003C57DF" w:rsidRPr="00995265" w:rsidTr="003C57DF">
        <w:trPr>
          <w:trHeight w:val="265"/>
        </w:trPr>
        <w:tc>
          <w:tcPr>
            <w:tcW w:w="10026" w:type="dxa"/>
            <w:gridSpan w:val="21"/>
            <w:tcBorders>
              <w:bottom w:val="single" w:sz="4" w:space="0" w:color="auto"/>
            </w:tcBorders>
          </w:tcPr>
          <w:p w:rsidR="003C57DF" w:rsidRPr="00995265" w:rsidRDefault="003C57DF" w:rsidP="003C57DF">
            <w:pPr>
              <w:keepNext/>
              <w:spacing w:before="120"/>
              <w:jc w:val="both"/>
            </w:pPr>
          </w:p>
        </w:tc>
      </w:tr>
      <w:tr w:rsidR="003C57DF" w:rsidRPr="00995265" w:rsidTr="003C57DF">
        <w:trPr>
          <w:trHeight w:val="126"/>
        </w:trPr>
        <w:tc>
          <w:tcPr>
            <w:tcW w:w="3602" w:type="dxa"/>
            <w:gridSpan w:val="12"/>
            <w:tcBorders>
              <w:top w:val="single" w:sz="4" w:space="0" w:color="auto"/>
            </w:tcBorders>
          </w:tcPr>
          <w:p w:rsidR="003C57DF" w:rsidRPr="00995265" w:rsidRDefault="003C57DF" w:rsidP="003C57DF">
            <w:pPr>
              <w:keepNext/>
              <w:spacing w:before="120"/>
              <w:jc w:val="both"/>
            </w:pPr>
            <w:r w:rsidRPr="00995265">
              <w:t>Номер контактного телефона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C57DF" w:rsidRPr="00995265" w:rsidRDefault="003C57DF" w:rsidP="003C57DF">
            <w:pPr>
              <w:keepNext/>
              <w:spacing w:before="120"/>
              <w:jc w:val="both"/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</w:tcBorders>
          </w:tcPr>
          <w:p w:rsidR="003C57DF" w:rsidRPr="00995265" w:rsidRDefault="003C57DF" w:rsidP="003C57DF">
            <w:pPr>
              <w:keepNext/>
              <w:spacing w:before="120"/>
              <w:jc w:val="both"/>
            </w:pPr>
            <w:r w:rsidRPr="00995265">
              <w:t>Факс</w:t>
            </w:r>
          </w:p>
        </w:tc>
        <w:tc>
          <w:tcPr>
            <w:tcW w:w="28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57DF" w:rsidRPr="00995265" w:rsidRDefault="003C57DF" w:rsidP="003C57DF">
            <w:pPr>
              <w:keepNext/>
              <w:spacing w:before="120"/>
              <w:jc w:val="both"/>
            </w:pPr>
          </w:p>
        </w:tc>
      </w:tr>
      <w:tr w:rsidR="003C57DF" w:rsidRPr="00995265" w:rsidTr="003C57DF">
        <w:tc>
          <w:tcPr>
            <w:tcW w:w="10026" w:type="dxa"/>
            <w:gridSpan w:val="21"/>
          </w:tcPr>
          <w:p w:rsidR="003C57DF" w:rsidRPr="00A07149" w:rsidRDefault="003C57DF" w:rsidP="003C57DF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3C57DF" w:rsidRPr="00A07149" w:rsidTr="003C57DF">
        <w:trPr>
          <w:trHeight w:val="443"/>
        </w:trPr>
        <w:tc>
          <w:tcPr>
            <w:tcW w:w="10026" w:type="dxa"/>
            <w:gridSpan w:val="21"/>
            <w:vAlign w:val="bottom"/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A07149">
              <w:rPr>
                <w:b/>
                <w:sz w:val="24"/>
                <w:szCs w:val="24"/>
              </w:rPr>
              <w:t>Банковские реквизиты претендента (для возврата задатка):</w:t>
            </w:r>
          </w:p>
        </w:tc>
      </w:tr>
      <w:tr w:rsidR="003C57DF" w:rsidRPr="00A07149" w:rsidTr="003C57DF">
        <w:tc>
          <w:tcPr>
            <w:tcW w:w="1626" w:type="dxa"/>
            <w:gridSpan w:val="5"/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sz w:val="24"/>
                <w:szCs w:val="24"/>
                <w:u w:val="single"/>
              </w:rPr>
            </w:pPr>
            <w:r w:rsidRPr="00A07149">
              <w:rPr>
                <w:sz w:val="24"/>
                <w:szCs w:val="24"/>
              </w:rPr>
              <w:t>Получатель</w:t>
            </w:r>
          </w:p>
        </w:tc>
        <w:tc>
          <w:tcPr>
            <w:tcW w:w="8400" w:type="dxa"/>
            <w:gridSpan w:val="16"/>
            <w:tcBorders>
              <w:bottom w:val="single" w:sz="4" w:space="0" w:color="auto"/>
            </w:tcBorders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3C57DF" w:rsidRPr="00A07149" w:rsidTr="003C57DF">
        <w:tc>
          <w:tcPr>
            <w:tcW w:w="614" w:type="dxa"/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sz w:val="24"/>
                <w:szCs w:val="24"/>
                <w:u w:val="single"/>
              </w:rPr>
            </w:pPr>
            <w:r w:rsidRPr="00A07149">
              <w:rPr>
                <w:sz w:val="24"/>
                <w:szCs w:val="24"/>
              </w:rPr>
              <w:t>Р/с</w:t>
            </w:r>
          </w:p>
        </w:tc>
        <w:tc>
          <w:tcPr>
            <w:tcW w:w="9412" w:type="dxa"/>
            <w:gridSpan w:val="20"/>
            <w:tcBorders>
              <w:bottom w:val="single" w:sz="4" w:space="0" w:color="auto"/>
            </w:tcBorders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3C57DF" w:rsidRPr="00A07149" w:rsidTr="003C57DF">
        <w:tc>
          <w:tcPr>
            <w:tcW w:w="614" w:type="dxa"/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sz w:val="24"/>
                <w:szCs w:val="24"/>
                <w:u w:val="single"/>
              </w:rPr>
            </w:pPr>
            <w:r w:rsidRPr="00A07149">
              <w:rPr>
                <w:sz w:val="24"/>
                <w:szCs w:val="24"/>
              </w:rPr>
              <w:t>К/с</w:t>
            </w:r>
          </w:p>
        </w:tc>
        <w:tc>
          <w:tcPr>
            <w:tcW w:w="9412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3C57DF" w:rsidRPr="00A07149" w:rsidTr="003C57DF">
        <w:tc>
          <w:tcPr>
            <w:tcW w:w="3013" w:type="dxa"/>
            <w:gridSpan w:val="9"/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sz w:val="24"/>
                <w:szCs w:val="24"/>
                <w:u w:val="single"/>
              </w:rPr>
            </w:pPr>
            <w:r w:rsidRPr="00A07149"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7013" w:type="dxa"/>
            <w:gridSpan w:val="12"/>
            <w:tcBorders>
              <w:bottom w:val="single" w:sz="4" w:space="0" w:color="auto"/>
            </w:tcBorders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3C57DF" w:rsidRPr="00A07149" w:rsidTr="003C57DF">
        <w:tc>
          <w:tcPr>
            <w:tcW w:w="778" w:type="dxa"/>
            <w:gridSpan w:val="2"/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A07149">
              <w:rPr>
                <w:sz w:val="24"/>
                <w:szCs w:val="24"/>
              </w:rPr>
              <w:t>БИК</w:t>
            </w:r>
          </w:p>
        </w:tc>
        <w:tc>
          <w:tcPr>
            <w:tcW w:w="9248" w:type="dxa"/>
            <w:gridSpan w:val="19"/>
            <w:tcBorders>
              <w:bottom w:val="single" w:sz="4" w:space="0" w:color="auto"/>
            </w:tcBorders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C57DF" w:rsidRPr="00A07149" w:rsidTr="003C57DF">
        <w:tc>
          <w:tcPr>
            <w:tcW w:w="2388" w:type="dxa"/>
            <w:gridSpan w:val="7"/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A07149">
              <w:rPr>
                <w:sz w:val="24"/>
                <w:szCs w:val="24"/>
              </w:rPr>
              <w:t>ИНН банка</w:t>
            </w:r>
          </w:p>
        </w:tc>
        <w:tc>
          <w:tcPr>
            <w:tcW w:w="7638" w:type="dxa"/>
            <w:gridSpan w:val="14"/>
            <w:tcBorders>
              <w:bottom w:val="single" w:sz="4" w:space="0" w:color="auto"/>
            </w:tcBorders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C57DF" w:rsidRPr="00A07149" w:rsidTr="003C57DF">
        <w:tc>
          <w:tcPr>
            <w:tcW w:w="2388" w:type="dxa"/>
            <w:gridSpan w:val="7"/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A07149">
              <w:rPr>
                <w:sz w:val="24"/>
                <w:szCs w:val="24"/>
              </w:rPr>
              <w:t>КПП банка</w:t>
            </w:r>
          </w:p>
        </w:tc>
        <w:tc>
          <w:tcPr>
            <w:tcW w:w="763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3C57DF" w:rsidRPr="00A07149" w:rsidTr="003C57DF">
        <w:tc>
          <w:tcPr>
            <w:tcW w:w="2388" w:type="dxa"/>
            <w:gridSpan w:val="7"/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A07149">
              <w:rPr>
                <w:sz w:val="24"/>
                <w:szCs w:val="24"/>
              </w:rPr>
              <w:lastRenderedPageBreak/>
              <w:t>ИНН претендента</w:t>
            </w:r>
          </w:p>
        </w:tc>
        <w:tc>
          <w:tcPr>
            <w:tcW w:w="763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3C57DF" w:rsidRPr="00A07149" w:rsidTr="003C57DF">
        <w:tc>
          <w:tcPr>
            <w:tcW w:w="2388" w:type="dxa"/>
            <w:gridSpan w:val="7"/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A07149">
              <w:rPr>
                <w:sz w:val="24"/>
                <w:szCs w:val="24"/>
              </w:rPr>
              <w:t>КПП претендента</w:t>
            </w:r>
          </w:p>
        </w:tc>
        <w:tc>
          <w:tcPr>
            <w:tcW w:w="7638" w:type="dxa"/>
            <w:gridSpan w:val="14"/>
            <w:tcBorders>
              <w:top w:val="single" w:sz="4" w:space="0" w:color="auto"/>
            </w:tcBorders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3C57DF" w:rsidRPr="00995265" w:rsidTr="003C57DF">
        <w:trPr>
          <w:trHeight w:val="420"/>
        </w:trPr>
        <w:tc>
          <w:tcPr>
            <w:tcW w:w="2385" w:type="dxa"/>
            <w:gridSpan w:val="7"/>
            <w:tcBorders>
              <w:bottom w:val="single" w:sz="4" w:space="0" w:color="auto"/>
            </w:tcBorders>
            <w:vAlign w:val="bottom"/>
          </w:tcPr>
          <w:p w:rsidR="003C57DF" w:rsidRPr="00A07149" w:rsidRDefault="003C57DF" w:rsidP="003C57DF">
            <w:pPr>
              <w:widowControl w:val="0"/>
              <w:jc w:val="both"/>
              <w:rPr>
                <w:b/>
              </w:rPr>
            </w:pPr>
            <w:r w:rsidRPr="00A07149">
              <w:rPr>
                <w:b/>
              </w:rPr>
              <w:t>для представителя</w:t>
            </w:r>
          </w:p>
        </w:tc>
        <w:tc>
          <w:tcPr>
            <w:tcW w:w="7641" w:type="dxa"/>
            <w:gridSpan w:val="14"/>
            <w:vAlign w:val="bottom"/>
          </w:tcPr>
          <w:p w:rsidR="003C57DF" w:rsidRPr="00A07149" w:rsidRDefault="003C57DF" w:rsidP="003C57DF">
            <w:pPr>
              <w:widowControl w:val="0"/>
              <w:jc w:val="both"/>
              <w:rPr>
                <w:b/>
                <w:u w:val="single"/>
              </w:rPr>
            </w:pPr>
          </w:p>
        </w:tc>
      </w:tr>
      <w:tr w:rsidR="003C57DF" w:rsidRPr="00995265" w:rsidTr="003C57DF">
        <w:tc>
          <w:tcPr>
            <w:tcW w:w="3380" w:type="dxa"/>
            <w:gridSpan w:val="11"/>
          </w:tcPr>
          <w:p w:rsidR="003C57DF" w:rsidRPr="00995265" w:rsidRDefault="003C57DF" w:rsidP="003C57DF">
            <w:pPr>
              <w:widowControl w:val="0"/>
              <w:jc w:val="both"/>
            </w:pPr>
            <w:r w:rsidRPr="00995265">
              <w:t>Представитель претендента</w:t>
            </w:r>
          </w:p>
        </w:tc>
        <w:tc>
          <w:tcPr>
            <w:tcW w:w="6646" w:type="dxa"/>
            <w:gridSpan w:val="10"/>
            <w:tcBorders>
              <w:bottom w:val="single" w:sz="4" w:space="0" w:color="auto"/>
            </w:tcBorders>
          </w:tcPr>
          <w:p w:rsidR="003C57DF" w:rsidRPr="00995265" w:rsidRDefault="003C57DF" w:rsidP="003C57DF">
            <w:pPr>
              <w:widowControl w:val="0"/>
              <w:jc w:val="both"/>
            </w:pPr>
          </w:p>
        </w:tc>
      </w:tr>
      <w:tr w:rsidR="003C57DF" w:rsidRPr="00995265" w:rsidTr="003C57DF">
        <w:tc>
          <w:tcPr>
            <w:tcW w:w="10026" w:type="dxa"/>
            <w:gridSpan w:val="21"/>
          </w:tcPr>
          <w:p w:rsidR="003C57DF" w:rsidRPr="00995265" w:rsidRDefault="003C57DF" w:rsidP="003C57DF">
            <w:pPr>
              <w:widowControl w:val="0"/>
              <w:jc w:val="both"/>
            </w:pPr>
            <w:r w:rsidRPr="00995265">
              <w:t xml:space="preserve">                                          (Ф.И.О./наименование организации)</w:t>
            </w:r>
          </w:p>
        </w:tc>
      </w:tr>
      <w:tr w:rsidR="003C57DF" w:rsidRPr="00995265" w:rsidTr="003C57DF">
        <w:tc>
          <w:tcPr>
            <w:tcW w:w="4580" w:type="dxa"/>
            <w:gridSpan w:val="14"/>
          </w:tcPr>
          <w:p w:rsidR="003C57DF" w:rsidRPr="00995265" w:rsidRDefault="003C57DF" w:rsidP="003C57DF">
            <w:pPr>
              <w:widowControl w:val="0"/>
              <w:jc w:val="both"/>
            </w:pPr>
            <w:r w:rsidRPr="00995265">
              <w:t>Действует на основании доверенности</w:t>
            </w:r>
          </w:p>
        </w:tc>
        <w:tc>
          <w:tcPr>
            <w:tcW w:w="5446" w:type="dxa"/>
            <w:gridSpan w:val="7"/>
            <w:tcBorders>
              <w:bottom w:val="single" w:sz="4" w:space="0" w:color="auto"/>
            </w:tcBorders>
          </w:tcPr>
          <w:p w:rsidR="003C57DF" w:rsidRPr="00995265" w:rsidRDefault="003C57DF" w:rsidP="003C57DF">
            <w:pPr>
              <w:widowControl w:val="0"/>
              <w:jc w:val="both"/>
            </w:pPr>
          </w:p>
        </w:tc>
      </w:tr>
      <w:tr w:rsidR="003C57DF" w:rsidRPr="00995265" w:rsidTr="003C57DF">
        <w:tc>
          <w:tcPr>
            <w:tcW w:w="10026" w:type="dxa"/>
            <w:gridSpan w:val="21"/>
          </w:tcPr>
          <w:p w:rsidR="003C57DF" w:rsidRPr="00995265" w:rsidRDefault="003C57DF" w:rsidP="003C57DF">
            <w:pPr>
              <w:widowControl w:val="0"/>
              <w:jc w:val="both"/>
            </w:pPr>
            <w:r w:rsidRPr="00995265">
              <w:t xml:space="preserve">                                                                   (дата, номер, кем выдана)</w:t>
            </w:r>
          </w:p>
        </w:tc>
      </w:tr>
      <w:tr w:rsidR="003C57DF" w:rsidRPr="00995265" w:rsidTr="003C57DF">
        <w:tc>
          <w:tcPr>
            <w:tcW w:w="10026" w:type="dxa"/>
            <w:gridSpan w:val="21"/>
            <w:tcBorders>
              <w:bottom w:val="single" w:sz="4" w:space="0" w:color="auto"/>
            </w:tcBorders>
          </w:tcPr>
          <w:p w:rsidR="003C57DF" w:rsidRPr="00995265" w:rsidRDefault="003C57DF" w:rsidP="003C57DF">
            <w:pPr>
              <w:widowControl w:val="0"/>
              <w:jc w:val="both"/>
            </w:pPr>
          </w:p>
        </w:tc>
      </w:tr>
    </w:tbl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</w:rPr>
      </w:pPr>
    </w:p>
    <w:tbl>
      <w:tblPr>
        <w:tblW w:w="10031" w:type="dxa"/>
        <w:tblLook w:val="01E0"/>
      </w:tblPr>
      <w:tblGrid>
        <w:gridCol w:w="10031"/>
      </w:tblGrid>
      <w:tr w:rsidR="003C57DF" w:rsidRPr="00995265" w:rsidTr="003C57DF">
        <w:tc>
          <w:tcPr>
            <w:tcW w:w="10031" w:type="dxa"/>
          </w:tcPr>
          <w:p w:rsidR="003C57DF" w:rsidRPr="00A07149" w:rsidRDefault="003C57DF" w:rsidP="003C57DF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A07149">
              <w:rPr>
                <w:rFonts w:ascii="Times New Roman" w:hAnsi="Times New Roman" w:cs="Times New Roman"/>
              </w:rPr>
              <w:t>Реквизиты документа, удостоверяющего личность представителя – физического лица или документа о государственной регистрации в качестве юридического лица представителя – юридического лица</w:t>
            </w:r>
          </w:p>
        </w:tc>
      </w:tr>
      <w:tr w:rsidR="003C57DF" w:rsidRPr="00995265" w:rsidTr="003C57DF">
        <w:tc>
          <w:tcPr>
            <w:tcW w:w="10031" w:type="dxa"/>
            <w:tcBorders>
              <w:bottom w:val="single" w:sz="4" w:space="0" w:color="auto"/>
            </w:tcBorders>
          </w:tcPr>
          <w:p w:rsidR="003C57DF" w:rsidRPr="00A07149" w:rsidRDefault="003C57DF" w:rsidP="003C57DF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3C57DF" w:rsidRPr="00995265" w:rsidTr="003C57DF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:rsidR="003C57DF" w:rsidRPr="00A07149" w:rsidRDefault="003C57DF" w:rsidP="003C57DF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3C57DF" w:rsidRPr="00995265" w:rsidTr="003C57DF">
        <w:tc>
          <w:tcPr>
            <w:tcW w:w="10031" w:type="dxa"/>
            <w:tcBorders>
              <w:top w:val="single" w:sz="4" w:space="0" w:color="auto"/>
            </w:tcBorders>
          </w:tcPr>
          <w:p w:rsidR="003C57DF" w:rsidRPr="00A07149" w:rsidRDefault="003C57DF" w:rsidP="003C57DF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A07149">
              <w:rPr>
                <w:rFonts w:ascii="Times New Roman" w:hAnsi="Times New Roman" w:cs="Times New Roman"/>
              </w:rPr>
              <w:t>(наименование документа, серия, номер, дата и место выдачи (регистрации), кем выдан)</w:t>
            </w:r>
          </w:p>
        </w:tc>
      </w:tr>
      <w:tr w:rsidR="003C57DF" w:rsidRPr="00995265" w:rsidTr="003C57DF">
        <w:tc>
          <w:tcPr>
            <w:tcW w:w="10031" w:type="dxa"/>
          </w:tcPr>
          <w:p w:rsidR="003C57DF" w:rsidRPr="00A07149" w:rsidRDefault="003C57DF" w:rsidP="003C57DF">
            <w:pPr>
              <w:pStyle w:val="Con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C57DF" w:rsidRPr="00995265" w:rsidRDefault="003C57DF" w:rsidP="003C57DF">
      <w:pPr>
        <w:pStyle w:val="ConsNonformat"/>
        <w:widowControl/>
        <w:tabs>
          <w:tab w:val="left" w:pos="9072"/>
        </w:tabs>
        <w:jc w:val="both"/>
        <w:rPr>
          <w:rFonts w:ascii="Times New Roman" w:hAnsi="Times New Roman" w:cs="Times New Roman"/>
        </w:rPr>
      </w:pPr>
    </w:p>
    <w:p w:rsidR="003C57DF" w:rsidRPr="00995265" w:rsidRDefault="003C57DF" w:rsidP="003C57DF">
      <w:pPr>
        <w:pStyle w:val="ConsNonformat"/>
        <w:widowControl/>
        <w:tabs>
          <w:tab w:val="left" w:pos="9072"/>
        </w:tabs>
        <w:jc w:val="both"/>
        <w:rPr>
          <w:rFonts w:ascii="Times New Roman" w:hAnsi="Times New Roman" w:cs="Times New Roman"/>
        </w:rPr>
      </w:pPr>
      <w:r w:rsidRPr="00995265">
        <w:rPr>
          <w:rFonts w:ascii="Times New Roman" w:hAnsi="Times New Roman" w:cs="Times New Roman"/>
        </w:rPr>
        <w:t xml:space="preserve">принимая решение об участии в аукционе по продаже муниципального имущества, который состоится </w:t>
      </w:r>
      <w:r w:rsidRPr="00995265">
        <w:rPr>
          <w:rFonts w:ascii="Times New Roman" w:hAnsi="Times New Roman" w:cs="Times New Roman"/>
          <w:b/>
        </w:rPr>
        <w:t>____________________________</w:t>
      </w:r>
      <w:r w:rsidRPr="00995265">
        <w:rPr>
          <w:rFonts w:ascii="Times New Roman" w:hAnsi="Times New Roman" w:cs="Times New Roman"/>
        </w:rPr>
        <w:t>.:</w:t>
      </w:r>
    </w:p>
    <w:p w:rsidR="003C57DF" w:rsidRPr="00995265" w:rsidRDefault="003C57DF" w:rsidP="003C57DF">
      <w:pPr>
        <w:pStyle w:val="ConsNonformat"/>
        <w:widowControl/>
        <w:tabs>
          <w:tab w:val="left" w:pos="9072"/>
        </w:tabs>
        <w:jc w:val="both"/>
        <w:rPr>
          <w:rFonts w:ascii="Times New Roman" w:hAnsi="Times New Roman" w:cs="Times New Roman"/>
        </w:rPr>
      </w:pPr>
    </w:p>
    <w:tbl>
      <w:tblPr>
        <w:tblW w:w="10031" w:type="dxa"/>
        <w:tblLook w:val="01E0"/>
      </w:tblPr>
      <w:tblGrid>
        <w:gridCol w:w="10031"/>
      </w:tblGrid>
      <w:tr w:rsidR="003C57DF" w:rsidRPr="00995265" w:rsidTr="003C57DF">
        <w:tc>
          <w:tcPr>
            <w:tcW w:w="10031" w:type="dxa"/>
            <w:tcBorders>
              <w:bottom w:val="single" w:sz="4" w:space="0" w:color="auto"/>
            </w:tcBorders>
          </w:tcPr>
          <w:p w:rsidR="003C57DF" w:rsidRPr="00995265" w:rsidRDefault="003C57DF" w:rsidP="003C57DF">
            <w:pPr>
              <w:keepNext/>
              <w:spacing w:before="120"/>
              <w:jc w:val="both"/>
            </w:pPr>
          </w:p>
        </w:tc>
      </w:tr>
      <w:tr w:rsidR="003C57DF" w:rsidRPr="00995265" w:rsidTr="003C57DF">
        <w:tc>
          <w:tcPr>
            <w:tcW w:w="10031" w:type="dxa"/>
            <w:tcBorders>
              <w:top w:val="single" w:sz="4" w:space="0" w:color="auto"/>
            </w:tcBorders>
          </w:tcPr>
          <w:p w:rsidR="003C57DF" w:rsidRPr="00995265" w:rsidRDefault="003C57DF" w:rsidP="003C57DF">
            <w:pPr>
              <w:keepNext/>
              <w:spacing w:before="120"/>
              <w:jc w:val="both"/>
            </w:pPr>
            <w:r w:rsidRPr="00995265">
              <w:t>(наименование, площадь объекта)</w:t>
            </w:r>
          </w:p>
        </w:tc>
      </w:tr>
      <w:tr w:rsidR="003C57DF" w:rsidRPr="00995265" w:rsidTr="003C57DF">
        <w:tc>
          <w:tcPr>
            <w:tcW w:w="10031" w:type="dxa"/>
            <w:tcBorders>
              <w:bottom w:val="single" w:sz="4" w:space="0" w:color="auto"/>
            </w:tcBorders>
          </w:tcPr>
          <w:p w:rsidR="003C57DF" w:rsidRPr="00995265" w:rsidRDefault="003C57DF" w:rsidP="003C57DF">
            <w:pPr>
              <w:keepNext/>
              <w:spacing w:before="120"/>
              <w:jc w:val="both"/>
            </w:pPr>
          </w:p>
        </w:tc>
      </w:tr>
      <w:tr w:rsidR="003C57DF" w:rsidRPr="00995265" w:rsidTr="003C57DF">
        <w:tc>
          <w:tcPr>
            <w:tcW w:w="10031" w:type="dxa"/>
            <w:tcBorders>
              <w:top w:val="single" w:sz="4" w:space="0" w:color="auto"/>
            </w:tcBorders>
          </w:tcPr>
          <w:p w:rsidR="003C57DF" w:rsidRPr="00995265" w:rsidRDefault="003C57DF" w:rsidP="003C57DF">
            <w:pPr>
              <w:keepNext/>
              <w:spacing w:before="120"/>
              <w:jc w:val="both"/>
            </w:pPr>
            <w:r w:rsidRPr="00995265">
              <w:t>(адрес)</w:t>
            </w:r>
          </w:p>
        </w:tc>
      </w:tr>
    </w:tbl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</w:rPr>
      </w:pPr>
    </w:p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</w:rPr>
      </w:pPr>
      <w:r w:rsidRPr="00995265">
        <w:rPr>
          <w:rFonts w:ascii="Times New Roman" w:hAnsi="Times New Roman" w:cs="Times New Roman"/>
        </w:rPr>
        <w:t xml:space="preserve">      Претендент обязуется в случае победы на аукционе не ранее 10 рабочих  дней и не позднее 15 рабочих дней с даты подведения итогов аукциона заключить договор  купли  -  продажи муниципального имущества. Оплата приобретаемого на аукционе имущества производится победителем аукциона в течении 10 дней со дня подписания договора купли-продажи недвижимого имущества единовременным платежом по реквизитам, указанным в договоре купли-продажи недвижимого имущества. </w:t>
      </w:r>
    </w:p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</w:rPr>
      </w:pPr>
    </w:p>
    <w:p w:rsidR="003C57DF" w:rsidRPr="00995265" w:rsidRDefault="003C57DF" w:rsidP="003C57DF">
      <w:pPr>
        <w:widowControl w:val="0"/>
        <w:jc w:val="both"/>
      </w:pPr>
      <w:r w:rsidRPr="00995265">
        <w:t>Подпись претендента или его полномочного представителя:</w:t>
      </w:r>
    </w:p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</w:rPr>
      </w:pPr>
    </w:p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</w:rPr>
      </w:pPr>
      <w:r w:rsidRPr="00995265">
        <w:rPr>
          <w:rFonts w:ascii="Times New Roman" w:hAnsi="Times New Roman" w:cs="Times New Roman"/>
        </w:rPr>
        <w:t>__________________________/_____________________________________</w:t>
      </w:r>
    </w:p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</w:rPr>
      </w:pPr>
      <w:r w:rsidRPr="00995265">
        <w:rPr>
          <w:rFonts w:ascii="Times New Roman" w:hAnsi="Times New Roman" w:cs="Times New Roman"/>
        </w:rPr>
        <w:t xml:space="preserve">                   (подпись)</w:t>
      </w:r>
    </w:p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</w:rPr>
      </w:pPr>
    </w:p>
    <w:p w:rsidR="003C57DF" w:rsidRPr="00995265" w:rsidRDefault="003C57DF" w:rsidP="003C57DF">
      <w:pPr>
        <w:pStyle w:val="ConsNonformat"/>
        <w:widowControl/>
        <w:ind w:left="2832" w:firstLine="708"/>
        <w:jc w:val="both"/>
        <w:rPr>
          <w:rFonts w:ascii="Times New Roman" w:hAnsi="Times New Roman" w:cs="Times New Roman"/>
        </w:rPr>
      </w:pPr>
      <w:r w:rsidRPr="00995265">
        <w:rPr>
          <w:rFonts w:ascii="Times New Roman" w:hAnsi="Times New Roman" w:cs="Times New Roman"/>
        </w:rPr>
        <w:t xml:space="preserve"> «____» ________________ 201</w:t>
      </w:r>
      <w:r>
        <w:rPr>
          <w:rFonts w:ascii="Times New Roman" w:hAnsi="Times New Roman" w:cs="Times New Roman"/>
        </w:rPr>
        <w:t>_</w:t>
      </w:r>
      <w:r w:rsidRPr="00995265">
        <w:rPr>
          <w:rFonts w:ascii="Times New Roman" w:hAnsi="Times New Roman" w:cs="Times New Roman"/>
        </w:rPr>
        <w:t xml:space="preserve"> г.</w:t>
      </w:r>
    </w:p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</w:rPr>
      </w:pPr>
    </w:p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</w:rPr>
      </w:pPr>
      <w:r w:rsidRPr="00995265">
        <w:rPr>
          <w:rFonts w:ascii="Times New Roman" w:hAnsi="Times New Roman" w:cs="Times New Roman"/>
        </w:rPr>
        <w:t xml:space="preserve">    М.П.</w:t>
      </w:r>
    </w:p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</w:rPr>
      </w:pPr>
    </w:p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</w:rPr>
      </w:pPr>
    </w:p>
    <w:p w:rsidR="003C57DF" w:rsidRPr="00995265" w:rsidRDefault="003C57DF" w:rsidP="003C57DF">
      <w:pPr>
        <w:widowControl w:val="0"/>
        <w:jc w:val="both"/>
      </w:pPr>
      <w:r w:rsidRPr="00995265">
        <w:t xml:space="preserve">                                                                                     </w:t>
      </w:r>
    </w:p>
    <w:p w:rsidR="003C57DF" w:rsidRPr="00995265" w:rsidRDefault="003C57DF" w:rsidP="003C57DF">
      <w:pPr>
        <w:widowControl w:val="0"/>
        <w:jc w:val="both"/>
      </w:pPr>
      <w:r w:rsidRPr="00995265">
        <w:t xml:space="preserve">                                                                                                                     </w:t>
      </w:r>
    </w:p>
    <w:p w:rsidR="003C57DF" w:rsidRPr="00995265" w:rsidRDefault="003C57DF" w:rsidP="003C57DF">
      <w:pPr>
        <w:widowControl w:val="0"/>
        <w:jc w:val="both"/>
      </w:pPr>
      <w:r w:rsidRPr="00995265">
        <w:t>Заявка принята: ______час. ______мин.     «____»____________ 201</w:t>
      </w:r>
      <w:r>
        <w:t>_</w:t>
      </w:r>
      <w:r w:rsidRPr="00995265">
        <w:t xml:space="preserve">г.    </w:t>
      </w:r>
    </w:p>
    <w:p w:rsidR="003C57DF" w:rsidRPr="00995265" w:rsidRDefault="003C57DF" w:rsidP="003C57DF">
      <w:pPr>
        <w:widowControl w:val="0"/>
        <w:jc w:val="both"/>
      </w:pPr>
    </w:p>
    <w:p w:rsidR="003C57DF" w:rsidRPr="00995265" w:rsidRDefault="003C57DF" w:rsidP="003C57DF">
      <w:pPr>
        <w:widowControl w:val="0"/>
        <w:jc w:val="both"/>
      </w:pPr>
    </w:p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</w:rPr>
      </w:pPr>
      <w:r w:rsidRPr="00995265">
        <w:rPr>
          <w:rFonts w:ascii="Times New Roman" w:hAnsi="Times New Roman" w:cs="Times New Roman"/>
        </w:rPr>
        <w:t>Подпись уполномоченного лица, принявшего заявку</w:t>
      </w:r>
    </w:p>
    <w:p w:rsidR="003C57DF" w:rsidRPr="00995265" w:rsidRDefault="003C57DF" w:rsidP="003C57DF">
      <w:pPr>
        <w:widowControl w:val="0"/>
        <w:jc w:val="both"/>
      </w:pPr>
      <w:r w:rsidRPr="00995265">
        <w:t>_________________________/______________________</w:t>
      </w:r>
    </w:p>
    <w:p w:rsidR="003C57DF" w:rsidRDefault="003C57DF" w:rsidP="003C57DF">
      <w:pPr>
        <w:widowControl w:val="0"/>
        <w:jc w:val="both"/>
      </w:pPr>
      <w:r w:rsidRPr="00995265">
        <w:t xml:space="preserve">             (подпись)                        </w:t>
      </w:r>
    </w:p>
    <w:p w:rsidR="003C57DF" w:rsidRDefault="003C57DF" w:rsidP="003C57DF">
      <w:pPr>
        <w:widowControl w:val="0"/>
        <w:jc w:val="both"/>
      </w:pPr>
    </w:p>
    <w:p w:rsidR="003C57DF" w:rsidRDefault="003C57DF" w:rsidP="003C57DF">
      <w:pPr>
        <w:widowControl w:val="0"/>
        <w:jc w:val="both"/>
      </w:pPr>
    </w:p>
    <w:p w:rsidR="003C57DF" w:rsidRDefault="003C57DF" w:rsidP="003C57DF">
      <w:pPr>
        <w:widowControl w:val="0"/>
        <w:jc w:val="both"/>
      </w:pPr>
    </w:p>
    <w:p w:rsidR="003C57DF" w:rsidRDefault="003C57DF" w:rsidP="003C57DF">
      <w:pPr>
        <w:widowControl w:val="0"/>
        <w:jc w:val="both"/>
      </w:pPr>
    </w:p>
    <w:p w:rsidR="003C57DF" w:rsidRPr="00995265" w:rsidRDefault="003C57DF" w:rsidP="003C57DF">
      <w:pPr>
        <w:widowControl w:val="0"/>
        <w:jc w:val="both"/>
      </w:pPr>
    </w:p>
    <w:p w:rsidR="003C57DF" w:rsidRPr="00995265" w:rsidRDefault="003C57DF" w:rsidP="003C57DF">
      <w:pPr>
        <w:jc w:val="both"/>
      </w:pPr>
      <w:r w:rsidRPr="00995265">
        <w:t xml:space="preserve">                                                                                                                              Приложение №2</w:t>
      </w:r>
    </w:p>
    <w:p w:rsidR="003C57DF" w:rsidRPr="00995265" w:rsidRDefault="003C57DF" w:rsidP="003C57DF">
      <w:pPr>
        <w:jc w:val="both"/>
        <w:sectPr w:rsidR="003C57DF" w:rsidRPr="00995265" w:rsidSect="003C57DF">
          <w:footerReference w:type="even" r:id="rId8"/>
          <w:footerReference w:type="default" r:id="rId9"/>
          <w:pgSz w:w="11907" w:h="16840" w:code="9"/>
          <w:pgMar w:top="851" w:right="850" w:bottom="568" w:left="1134" w:header="709" w:footer="709" w:gutter="0"/>
          <w:cols w:space="709"/>
        </w:sectPr>
      </w:pPr>
      <w:r w:rsidRPr="00995265">
        <w:t xml:space="preserve">                                                                                                              к аукционной документации</w:t>
      </w:r>
    </w:p>
    <w:p w:rsidR="003C57DF" w:rsidRPr="00995265" w:rsidRDefault="003C57DF" w:rsidP="003C57DF">
      <w:pPr>
        <w:jc w:val="both"/>
      </w:pPr>
    </w:p>
    <w:p w:rsidR="003C57DF" w:rsidRPr="00995265" w:rsidRDefault="003C57DF" w:rsidP="003C57DF">
      <w:pPr>
        <w:jc w:val="both"/>
      </w:pPr>
    </w:p>
    <w:p w:rsidR="003C57DF" w:rsidRPr="00995265" w:rsidRDefault="003C57DF" w:rsidP="003C57DF">
      <w:pPr>
        <w:ind w:right="-351"/>
        <w:jc w:val="center"/>
        <w:rPr>
          <w:b/>
        </w:rPr>
      </w:pPr>
    </w:p>
    <w:p w:rsidR="003C57DF" w:rsidRPr="00995265" w:rsidRDefault="003C57DF" w:rsidP="003C57DF">
      <w:pPr>
        <w:ind w:right="-351"/>
        <w:jc w:val="center"/>
        <w:rPr>
          <w:b/>
        </w:rPr>
      </w:pPr>
      <w:r w:rsidRPr="00995265">
        <w:rPr>
          <w:b/>
        </w:rPr>
        <w:t>ОБРАЗЕЦ</w:t>
      </w:r>
    </w:p>
    <w:p w:rsidR="003C57DF" w:rsidRPr="00995265" w:rsidRDefault="003C57DF" w:rsidP="003C57DF">
      <w:pPr>
        <w:ind w:left="708" w:firstLine="708"/>
        <w:jc w:val="center"/>
        <w:rPr>
          <w:b/>
        </w:rPr>
      </w:pPr>
    </w:p>
    <w:p w:rsidR="003C57DF" w:rsidRPr="00995265" w:rsidRDefault="003C57DF" w:rsidP="003C57DF">
      <w:pPr>
        <w:jc w:val="center"/>
        <w:rPr>
          <w:b/>
        </w:rPr>
      </w:pPr>
      <w:r w:rsidRPr="00995265">
        <w:rPr>
          <w:b/>
        </w:rPr>
        <w:t>Опись документов</w:t>
      </w:r>
    </w:p>
    <w:p w:rsidR="003C57DF" w:rsidRPr="00995265" w:rsidRDefault="003C57DF" w:rsidP="003C57DF">
      <w:pPr>
        <w:pStyle w:val="ConsNonformat"/>
        <w:widowControl/>
        <w:jc w:val="center"/>
        <w:rPr>
          <w:rFonts w:ascii="Times New Roman" w:hAnsi="Times New Roman" w:cs="Times New Roman"/>
        </w:rPr>
      </w:pPr>
      <w:r w:rsidRPr="00995265">
        <w:rPr>
          <w:rFonts w:ascii="Times New Roman" w:hAnsi="Times New Roman" w:cs="Times New Roman"/>
        </w:rPr>
        <w:t>на участие в аукционе по продаже муниципального имущества</w:t>
      </w:r>
    </w:p>
    <w:p w:rsidR="003C57DF" w:rsidRPr="00995265" w:rsidRDefault="003C57DF" w:rsidP="003C57DF">
      <w:pPr>
        <w:jc w:val="center"/>
        <w:rPr>
          <w:b/>
        </w:rPr>
      </w:pPr>
      <w:r w:rsidRPr="00995265">
        <w:rPr>
          <w:b/>
        </w:rPr>
        <w:t>Лот №_______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6"/>
      </w:tblGrid>
      <w:tr w:rsidR="003C57DF" w:rsidRPr="00995265" w:rsidTr="003C57DF">
        <w:trPr>
          <w:trHeight w:val="263"/>
        </w:trPr>
        <w:tc>
          <w:tcPr>
            <w:tcW w:w="9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7DF" w:rsidRPr="00995265" w:rsidRDefault="003C57DF" w:rsidP="003C57DF">
            <w:pPr>
              <w:keepNext/>
              <w:spacing w:before="120"/>
              <w:jc w:val="both"/>
            </w:pPr>
          </w:p>
        </w:tc>
      </w:tr>
      <w:tr w:rsidR="003C57DF" w:rsidRPr="00995265" w:rsidTr="003C57DF">
        <w:trPr>
          <w:trHeight w:val="243"/>
        </w:trPr>
        <w:tc>
          <w:tcPr>
            <w:tcW w:w="9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57DF" w:rsidRPr="00995265" w:rsidRDefault="003C57DF" w:rsidP="003C57DF">
            <w:pPr>
              <w:keepNext/>
              <w:spacing w:before="120"/>
              <w:jc w:val="both"/>
            </w:pPr>
            <w:r w:rsidRPr="00995265">
              <w:t>(наименование, площадь объекта)</w:t>
            </w:r>
          </w:p>
        </w:tc>
      </w:tr>
      <w:tr w:rsidR="003C57DF" w:rsidRPr="00995265" w:rsidTr="003C57DF">
        <w:tc>
          <w:tcPr>
            <w:tcW w:w="9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7DF" w:rsidRPr="00995265" w:rsidRDefault="003C57DF" w:rsidP="003C57DF">
            <w:pPr>
              <w:keepNext/>
              <w:spacing w:before="120"/>
              <w:jc w:val="both"/>
            </w:pPr>
          </w:p>
        </w:tc>
      </w:tr>
      <w:tr w:rsidR="003C57DF" w:rsidRPr="00995265" w:rsidTr="003C57DF">
        <w:tc>
          <w:tcPr>
            <w:tcW w:w="9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57DF" w:rsidRPr="00995265" w:rsidRDefault="003C57DF" w:rsidP="003C57DF">
            <w:pPr>
              <w:keepNext/>
              <w:spacing w:before="120"/>
              <w:jc w:val="both"/>
            </w:pPr>
            <w:r w:rsidRPr="00995265">
              <w:t>(адрес)</w:t>
            </w:r>
          </w:p>
        </w:tc>
      </w:tr>
    </w:tbl>
    <w:p w:rsidR="003C57DF" w:rsidRPr="00995265" w:rsidRDefault="003C57DF" w:rsidP="003C57DF">
      <w:pPr>
        <w:jc w:val="both"/>
      </w:pPr>
    </w:p>
    <w:tbl>
      <w:tblPr>
        <w:tblW w:w="0" w:type="auto"/>
        <w:tblLook w:val="01E0"/>
      </w:tblPr>
      <w:tblGrid>
        <w:gridCol w:w="9856"/>
      </w:tblGrid>
      <w:tr w:rsidR="003C57DF" w:rsidRPr="00995265" w:rsidTr="003C57DF">
        <w:trPr>
          <w:trHeight w:val="311"/>
        </w:trPr>
        <w:tc>
          <w:tcPr>
            <w:tcW w:w="9856" w:type="dxa"/>
            <w:tcBorders>
              <w:bottom w:val="single" w:sz="4" w:space="0" w:color="auto"/>
            </w:tcBorders>
            <w:vAlign w:val="bottom"/>
          </w:tcPr>
          <w:p w:rsidR="003C57DF" w:rsidRPr="00995265" w:rsidRDefault="003C57DF" w:rsidP="003C57DF">
            <w:pPr>
              <w:jc w:val="both"/>
            </w:pPr>
          </w:p>
        </w:tc>
      </w:tr>
      <w:tr w:rsidR="003C57DF" w:rsidRPr="00995265" w:rsidTr="003C57DF">
        <w:tc>
          <w:tcPr>
            <w:tcW w:w="9856" w:type="dxa"/>
            <w:tcBorders>
              <w:top w:val="single" w:sz="4" w:space="0" w:color="auto"/>
            </w:tcBorders>
          </w:tcPr>
          <w:p w:rsidR="003C57DF" w:rsidRPr="00995265" w:rsidRDefault="003C57DF" w:rsidP="003C57DF">
            <w:pPr>
              <w:jc w:val="both"/>
            </w:pPr>
            <w:r w:rsidRPr="00995265">
              <w:t>(Ф.И.О./наименование претендента)</w:t>
            </w:r>
          </w:p>
        </w:tc>
      </w:tr>
    </w:tbl>
    <w:p w:rsidR="003C57DF" w:rsidRPr="00995265" w:rsidRDefault="003C57DF" w:rsidP="003C57DF">
      <w:pPr>
        <w:jc w:val="both"/>
      </w:pPr>
    </w:p>
    <w:tbl>
      <w:tblPr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9"/>
        <w:gridCol w:w="6805"/>
        <w:gridCol w:w="2429"/>
      </w:tblGrid>
      <w:tr w:rsidR="003C57DF" w:rsidRPr="00995265" w:rsidTr="003C57DF">
        <w:tc>
          <w:tcPr>
            <w:tcW w:w="599" w:type="dxa"/>
          </w:tcPr>
          <w:p w:rsidR="003C57DF" w:rsidRPr="00995265" w:rsidRDefault="003C57DF" w:rsidP="003C57DF">
            <w:pPr>
              <w:jc w:val="both"/>
            </w:pPr>
            <w:r w:rsidRPr="00995265">
              <w:t>№ п/п</w:t>
            </w:r>
          </w:p>
        </w:tc>
        <w:tc>
          <w:tcPr>
            <w:tcW w:w="6805" w:type="dxa"/>
          </w:tcPr>
          <w:p w:rsidR="003C57DF" w:rsidRPr="00995265" w:rsidRDefault="003C57DF" w:rsidP="003C57DF">
            <w:pPr>
              <w:jc w:val="both"/>
            </w:pPr>
            <w:r w:rsidRPr="00995265">
              <w:t>Наименование документа</w:t>
            </w:r>
          </w:p>
        </w:tc>
        <w:tc>
          <w:tcPr>
            <w:tcW w:w="2429" w:type="dxa"/>
          </w:tcPr>
          <w:p w:rsidR="003C57DF" w:rsidRPr="00995265" w:rsidRDefault="003C57DF" w:rsidP="003C57DF">
            <w:pPr>
              <w:jc w:val="both"/>
            </w:pPr>
            <w:r w:rsidRPr="00995265">
              <w:t>Количество листов</w:t>
            </w:r>
          </w:p>
        </w:tc>
      </w:tr>
      <w:tr w:rsidR="003C57DF" w:rsidRPr="00995265" w:rsidTr="003C57DF">
        <w:tc>
          <w:tcPr>
            <w:tcW w:w="599" w:type="dxa"/>
          </w:tcPr>
          <w:p w:rsidR="003C57DF" w:rsidRPr="00995265" w:rsidRDefault="003C57DF" w:rsidP="003C57DF">
            <w:pPr>
              <w:jc w:val="both"/>
            </w:pPr>
            <w:r w:rsidRPr="00995265">
              <w:t>1</w:t>
            </w:r>
          </w:p>
        </w:tc>
        <w:tc>
          <w:tcPr>
            <w:tcW w:w="6805" w:type="dxa"/>
          </w:tcPr>
          <w:p w:rsidR="003C57DF" w:rsidRPr="00995265" w:rsidRDefault="003C57DF" w:rsidP="003C57DF">
            <w:pPr>
              <w:jc w:val="both"/>
            </w:pPr>
          </w:p>
        </w:tc>
        <w:tc>
          <w:tcPr>
            <w:tcW w:w="2429" w:type="dxa"/>
            <w:vAlign w:val="center"/>
          </w:tcPr>
          <w:p w:rsidR="003C57DF" w:rsidRPr="00995265" w:rsidRDefault="003C57DF" w:rsidP="003C57DF">
            <w:pPr>
              <w:jc w:val="both"/>
            </w:pPr>
          </w:p>
        </w:tc>
      </w:tr>
      <w:tr w:rsidR="003C57DF" w:rsidRPr="00995265" w:rsidTr="003C57DF">
        <w:tc>
          <w:tcPr>
            <w:tcW w:w="599" w:type="dxa"/>
          </w:tcPr>
          <w:p w:rsidR="003C57DF" w:rsidRPr="00995265" w:rsidRDefault="003C57DF" w:rsidP="003C57DF">
            <w:pPr>
              <w:jc w:val="both"/>
            </w:pPr>
            <w:r w:rsidRPr="00995265">
              <w:t>2</w:t>
            </w:r>
          </w:p>
        </w:tc>
        <w:tc>
          <w:tcPr>
            <w:tcW w:w="6805" w:type="dxa"/>
          </w:tcPr>
          <w:p w:rsidR="003C57DF" w:rsidRPr="00995265" w:rsidRDefault="003C57DF" w:rsidP="003C57DF">
            <w:pPr>
              <w:jc w:val="both"/>
            </w:pPr>
          </w:p>
        </w:tc>
        <w:tc>
          <w:tcPr>
            <w:tcW w:w="2429" w:type="dxa"/>
            <w:vAlign w:val="center"/>
          </w:tcPr>
          <w:p w:rsidR="003C57DF" w:rsidRPr="00995265" w:rsidRDefault="003C57DF" w:rsidP="003C57DF">
            <w:pPr>
              <w:jc w:val="both"/>
            </w:pPr>
          </w:p>
        </w:tc>
      </w:tr>
      <w:tr w:rsidR="003C57DF" w:rsidRPr="00995265" w:rsidTr="003C57DF">
        <w:tc>
          <w:tcPr>
            <w:tcW w:w="599" w:type="dxa"/>
          </w:tcPr>
          <w:p w:rsidR="003C57DF" w:rsidRPr="00995265" w:rsidRDefault="003C57DF" w:rsidP="003C57DF">
            <w:pPr>
              <w:jc w:val="both"/>
            </w:pPr>
            <w:r w:rsidRPr="00995265">
              <w:t>3</w:t>
            </w:r>
          </w:p>
        </w:tc>
        <w:tc>
          <w:tcPr>
            <w:tcW w:w="6805" w:type="dxa"/>
          </w:tcPr>
          <w:p w:rsidR="003C57DF" w:rsidRPr="00995265" w:rsidRDefault="003C57DF" w:rsidP="003C57DF">
            <w:pPr>
              <w:jc w:val="both"/>
            </w:pPr>
          </w:p>
        </w:tc>
        <w:tc>
          <w:tcPr>
            <w:tcW w:w="2429" w:type="dxa"/>
            <w:vAlign w:val="center"/>
          </w:tcPr>
          <w:p w:rsidR="003C57DF" w:rsidRPr="00995265" w:rsidRDefault="003C57DF" w:rsidP="003C57DF">
            <w:pPr>
              <w:jc w:val="both"/>
            </w:pPr>
          </w:p>
        </w:tc>
      </w:tr>
      <w:tr w:rsidR="003C57DF" w:rsidRPr="00995265" w:rsidTr="003C57DF">
        <w:tc>
          <w:tcPr>
            <w:tcW w:w="599" w:type="dxa"/>
          </w:tcPr>
          <w:p w:rsidR="003C57DF" w:rsidRPr="00995265" w:rsidRDefault="003C57DF" w:rsidP="003C57DF">
            <w:pPr>
              <w:jc w:val="both"/>
            </w:pPr>
            <w:r w:rsidRPr="00995265">
              <w:t>4</w:t>
            </w:r>
          </w:p>
        </w:tc>
        <w:tc>
          <w:tcPr>
            <w:tcW w:w="6805" w:type="dxa"/>
          </w:tcPr>
          <w:p w:rsidR="003C57DF" w:rsidRPr="00995265" w:rsidRDefault="003C57DF" w:rsidP="003C57DF">
            <w:pPr>
              <w:jc w:val="both"/>
            </w:pPr>
          </w:p>
        </w:tc>
        <w:tc>
          <w:tcPr>
            <w:tcW w:w="2429" w:type="dxa"/>
            <w:vAlign w:val="center"/>
          </w:tcPr>
          <w:p w:rsidR="003C57DF" w:rsidRPr="00995265" w:rsidRDefault="003C57DF" w:rsidP="003C57DF">
            <w:pPr>
              <w:jc w:val="both"/>
            </w:pPr>
          </w:p>
        </w:tc>
      </w:tr>
      <w:tr w:rsidR="003C57DF" w:rsidRPr="00995265" w:rsidTr="003C57DF">
        <w:tc>
          <w:tcPr>
            <w:tcW w:w="599" w:type="dxa"/>
          </w:tcPr>
          <w:p w:rsidR="003C57DF" w:rsidRPr="00995265" w:rsidRDefault="003C57DF" w:rsidP="003C57DF">
            <w:pPr>
              <w:jc w:val="both"/>
            </w:pPr>
            <w:r w:rsidRPr="00995265">
              <w:t>5</w:t>
            </w:r>
          </w:p>
        </w:tc>
        <w:tc>
          <w:tcPr>
            <w:tcW w:w="6805" w:type="dxa"/>
          </w:tcPr>
          <w:p w:rsidR="003C57DF" w:rsidRPr="00995265" w:rsidRDefault="003C57DF" w:rsidP="003C57DF">
            <w:pPr>
              <w:jc w:val="both"/>
            </w:pPr>
          </w:p>
        </w:tc>
        <w:tc>
          <w:tcPr>
            <w:tcW w:w="2429" w:type="dxa"/>
            <w:vAlign w:val="center"/>
          </w:tcPr>
          <w:p w:rsidR="003C57DF" w:rsidRPr="00995265" w:rsidRDefault="003C57DF" w:rsidP="003C57DF">
            <w:pPr>
              <w:jc w:val="both"/>
            </w:pPr>
          </w:p>
        </w:tc>
      </w:tr>
      <w:tr w:rsidR="003C57DF" w:rsidRPr="00995265" w:rsidTr="003C57DF">
        <w:tc>
          <w:tcPr>
            <w:tcW w:w="599" w:type="dxa"/>
          </w:tcPr>
          <w:p w:rsidR="003C57DF" w:rsidRPr="00995265" w:rsidRDefault="003C57DF" w:rsidP="003C57DF">
            <w:pPr>
              <w:jc w:val="both"/>
            </w:pPr>
            <w:r w:rsidRPr="00995265">
              <w:t>6</w:t>
            </w:r>
          </w:p>
        </w:tc>
        <w:tc>
          <w:tcPr>
            <w:tcW w:w="6805" w:type="dxa"/>
          </w:tcPr>
          <w:p w:rsidR="003C57DF" w:rsidRPr="00995265" w:rsidRDefault="003C57DF" w:rsidP="003C57DF">
            <w:pPr>
              <w:jc w:val="both"/>
            </w:pPr>
          </w:p>
        </w:tc>
        <w:tc>
          <w:tcPr>
            <w:tcW w:w="2429" w:type="dxa"/>
            <w:vAlign w:val="center"/>
          </w:tcPr>
          <w:p w:rsidR="003C57DF" w:rsidRPr="00995265" w:rsidRDefault="003C57DF" w:rsidP="003C57DF">
            <w:pPr>
              <w:jc w:val="both"/>
            </w:pPr>
          </w:p>
        </w:tc>
      </w:tr>
      <w:tr w:rsidR="003C57DF" w:rsidRPr="00995265" w:rsidTr="003C57DF">
        <w:tc>
          <w:tcPr>
            <w:tcW w:w="599" w:type="dxa"/>
          </w:tcPr>
          <w:p w:rsidR="003C57DF" w:rsidRPr="00995265" w:rsidRDefault="003C57DF" w:rsidP="003C57DF">
            <w:pPr>
              <w:jc w:val="both"/>
            </w:pPr>
            <w:r w:rsidRPr="00995265">
              <w:t>7</w:t>
            </w:r>
          </w:p>
        </w:tc>
        <w:tc>
          <w:tcPr>
            <w:tcW w:w="6805" w:type="dxa"/>
          </w:tcPr>
          <w:p w:rsidR="003C57DF" w:rsidRPr="00995265" w:rsidRDefault="003C57DF" w:rsidP="003C57DF">
            <w:pPr>
              <w:jc w:val="both"/>
            </w:pPr>
          </w:p>
        </w:tc>
        <w:tc>
          <w:tcPr>
            <w:tcW w:w="2429" w:type="dxa"/>
            <w:vAlign w:val="center"/>
          </w:tcPr>
          <w:p w:rsidR="003C57DF" w:rsidRPr="00995265" w:rsidRDefault="003C57DF" w:rsidP="003C57DF">
            <w:pPr>
              <w:jc w:val="both"/>
            </w:pPr>
          </w:p>
        </w:tc>
      </w:tr>
      <w:tr w:rsidR="003C57DF" w:rsidRPr="00995265" w:rsidTr="003C57DF">
        <w:tc>
          <w:tcPr>
            <w:tcW w:w="599" w:type="dxa"/>
          </w:tcPr>
          <w:p w:rsidR="003C57DF" w:rsidRPr="00995265" w:rsidRDefault="003C57DF" w:rsidP="003C57DF">
            <w:pPr>
              <w:jc w:val="both"/>
            </w:pPr>
          </w:p>
        </w:tc>
        <w:tc>
          <w:tcPr>
            <w:tcW w:w="6805" w:type="dxa"/>
          </w:tcPr>
          <w:p w:rsidR="003C57DF" w:rsidRPr="00995265" w:rsidRDefault="003C57DF" w:rsidP="003C57DF">
            <w:pPr>
              <w:jc w:val="both"/>
            </w:pPr>
          </w:p>
        </w:tc>
        <w:tc>
          <w:tcPr>
            <w:tcW w:w="2429" w:type="dxa"/>
            <w:vAlign w:val="center"/>
          </w:tcPr>
          <w:p w:rsidR="003C57DF" w:rsidRPr="00995265" w:rsidRDefault="003C57DF" w:rsidP="003C57DF">
            <w:pPr>
              <w:jc w:val="both"/>
            </w:pPr>
          </w:p>
        </w:tc>
      </w:tr>
    </w:tbl>
    <w:p w:rsidR="003C57DF" w:rsidRPr="00995265" w:rsidRDefault="003C57DF" w:rsidP="003C57DF">
      <w:pPr>
        <w:jc w:val="both"/>
      </w:pPr>
    </w:p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</w:rPr>
      </w:pPr>
    </w:p>
    <w:p w:rsidR="003C57DF" w:rsidRPr="00995265" w:rsidRDefault="003C57DF" w:rsidP="003C57DF">
      <w:pPr>
        <w:widowControl w:val="0"/>
        <w:jc w:val="both"/>
      </w:pPr>
      <w:r w:rsidRPr="00995265">
        <w:t>Подпись претендента или его полномочного представителя:</w:t>
      </w:r>
    </w:p>
    <w:p w:rsidR="003C57DF" w:rsidRPr="00995265" w:rsidRDefault="003C57DF" w:rsidP="003C57DF">
      <w:pPr>
        <w:widowControl w:val="0"/>
        <w:jc w:val="both"/>
      </w:pPr>
    </w:p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</w:rPr>
      </w:pPr>
      <w:r w:rsidRPr="00995265">
        <w:rPr>
          <w:rFonts w:ascii="Times New Roman" w:hAnsi="Times New Roman" w:cs="Times New Roman"/>
        </w:rPr>
        <w:t xml:space="preserve">        </w:t>
      </w:r>
      <w:r w:rsidRPr="00995265">
        <w:rPr>
          <w:rFonts w:ascii="Times New Roman" w:hAnsi="Times New Roman" w:cs="Times New Roman"/>
        </w:rPr>
        <w:tab/>
      </w:r>
      <w:r w:rsidRPr="00995265">
        <w:rPr>
          <w:rFonts w:ascii="Times New Roman" w:hAnsi="Times New Roman" w:cs="Times New Roman"/>
        </w:rPr>
        <w:tab/>
        <w:t xml:space="preserve">         __________________________/_____________________________________</w:t>
      </w:r>
    </w:p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</w:rPr>
      </w:pPr>
      <w:r w:rsidRPr="00995265">
        <w:rPr>
          <w:rFonts w:ascii="Times New Roman" w:hAnsi="Times New Roman" w:cs="Times New Roman"/>
        </w:rPr>
        <w:t xml:space="preserve">                 </w:t>
      </w:r>
      <w:r w:rsidRPr="00995265">
        <w:rPr>
          <w:rFonts w:ascii="Times New Roman" w:hAnsi="Times New Roman" w:cs="Times New Roman"/>
        </w:rPr>
        <w:tab/>
      </w:r>
      <w:r w:rsidRPr="00995265">
        <w:rPr>
          <w:rFonts w:ascii="Times New Roman" w:hAnsi="Times New Roman" w:cs="Times New Roman"/>
        </w:rPr>
        <w:tab/>
        <w:t xml:space="preserve">             (подпись)</w:t>
      </w:r>
      <w:r w:rsidRPr="00995265">
        <w:rPr>
          <w:rFonts w:ascii="Times New Roman" w:hAnsi="Times New Roman" w:cs="Times New Roman"/>
        </w:rPr>
        <w:tab/>
      </w:r>
      <w:r w:rsidRPr="00995265">
        <w:rPr>
          <w:rFonts w:ascii="Times New Roman" w:hAnsi="Times New Roman" w:cs="Times New Roman"/>
        </w:rPr>
        <w:tab/>
      </w:r>
      <w:r w:rsidRPr="00995265">
        <w:rPr>
          <w:rFonts w:ascii="Times New Roman" w:hAnsi="Times New Roman" w:cs="Times New Roman"/>
        </w:rPr>
        <w:tab/>
      </w:r>
      <w:r w:rsidRPr="00995265">
        <w:rPr>
          <w:rFonts w:ascii="Times New Roman" w:hAnsi="Times New Roman" w:cs="Times New Roman"/>
        </w:rPr>
        <w:tab/>
        <w:t xml:space="preserve">    (И.О. Фамилия)</w:t>
      </w:r>
    </w:p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</w:rPr>
      </w:pPr>
    </w:p>
    <w:p w:rsidR="003C57DF" w:rsidRPr="00995265" w:rsidRDefault="003C57DF" w:rsidP="003C57DF">
      <w:pPr>
        <w:pStyle w:val="ConsNonformat"/>
        <w:widowControl/>
        <w:ind w:left="2832" w:firstLine="708"/>
        <w:jc w:val="both"/>
        <w:rPr>
          <w:rFonts w:ascii="Times New Roman" w:hAnsi="Times New Roman" w:cs="Times New Roman"/>
        </w:rPr>
      </w:pPr>
      <w:r w:rsidRPr="00995265">
        <w:rPr>
          <w:rFonts w:ascii="Times New Roman" w:hAnsi="Times New Roman" w:cs="Times New Roman"/>
        </w:rPr>
        <w:t xml:space="preserve"> </w:t>
      </w:r>
      <w:r w:rsidRPr="00995265">
        <w:rPr>
          <w:rFonts w:ascii="Times New Roman" w:hAnsi="Times New Roman" w:cs="Times New Roman"/>
        </w:rPr>
        <w:tab/>
      </w:r>
      <w:r w:rsidRPr="00995265">
        <w:rPr>
          <w:rFonts w:ascii="Times New Roman" w:hAnsi="Times New Roman" w:cs="Times New Roman"/>
        </w:rPr>
        <w:tab/>
      </w:r>
      <w:r w:rsidRPr="00995265">
        <w:rPr>
          <w:rFonts w:ascii="Times New Roman" w:hAnsi="Times New Roman" w:cs="Times New Roman"/>
        </w:rPr>
        <w:tab/>
        <w:t>«____» ________________ 201</w:t>
      </w:r>
      <w:r>
        <w:rPr>
          <w:rFonts w:ascii="Times New Roman" w:hAnsi="Times New Roman" w:cs="Times New Roman"/>
        </w:rPr>
        <w:t>_</w:t>
      </w:r>
      <w:r w:rsidRPr="00995265">
        <w:rPr>
          <w:rFonts w:ascii="Times New Roman" w:hAnsi="Times New Roman" w:cs="Times New Roman"/>
        </w:rPr>
        <w:t xml:space="preserve"> г.</w:t>
      </w:r>
    </w:p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</w:rPr>
      </w:pPr>
    </w:p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</w:rPr>
      </w:pPr>
      <w:r w:rsidRPr="00995265">
        <w:rPr>
          <w:rFonts w:ascii="Times New Roman" w:hAnsi="Times New Roman" w:cs="Times New Roman"/>
        </w:rPr>
        <w:t xml:space="preserve">    </w:t>
      </w:r>
      <w:r w:rsidRPr="00995265">
        <w:rPr>
          <w:rFonts w:ascii="Times New Roman" w:hAnsi="Times New Roman" w:cs="Times New Roman"/>
        </w:rPr>
        <w:tab/>
      </w:r>
      <w:r w:rsidRPr="00995265">
        <w:rPr>
          <w:rFonts w:ascii="Times New Roman" w:hAnsi="Times New Roman" w:cs="Times New Roman"/>
        </w:rPr>
        <w:tab/>
        <w:t>М.П.</w:t>
      </w:r>
    </w:p>
    <w:p w:rsidR="003C57DF" w:rsidRPr="00995265" w:rsidRDefault="003C57DF" w:rsidP="003C57DF">
      <w:pPr>
        <w:jc w:val="both"/>
      </w:pPr>
    </w:p>
    <w:p w:rsidR="003C57DF" w:rsidRPr="00995265" w:rsidRDefault="003C57DF" w:rsidP="003C57DF">
      <w:pPr>
        <w:jc w:val="both"/>
      </w:pPr>
    </w:p>
    <w:p w:rsidR="003C57DF" w:rsidRPr="00995265" w:rsidRDefault="003C57DF" w:rsidP="003C57DF">
      <w:pPr>
        <w:jc w:val="both"/>
      </w:pPr>
    </w:p>
    <w:p w:rsidR="003C57DF" w:rsidRPr="00995265" w:rsidRDefault="003C57DF" w:rsidP="003C57DF">
      <w:pPr>
        <w:jc w:val="both"/>
      </w:pPr>
    </w:p>
    <w:p w:rsidR="003C57DF" w:rsidRPr="00995265" w:rsidRDefault="003C57DF" w:rsidP="003C57DF">
      <w:pPr>
        <w:jc w:val="both"/>
      </w:pPr>
    </w:p>
    <w:p w:rsidR="003C57DF" w:rsidRPr="00995265" w:rsidRDefault="003C57DF" w:rsidP="003C57DF">
      <w:pPr>
        <w:jc w:val="both"/>
      </w:pPr>
    </w:p>
    <w:p w:rsidR="003C57DF" w:rsidRPr="00995265" w:rsidRDefault="003C57DF" w:rsidP="003C57DF">
      <w:pPr>
        <w:jc w:val="both"/>
      </w:pPr>
    </w:p>
    <w:p w:rsidR="003C57DF" w:rsidRPr="00995265" w:rsidRDefault="003C57DF" w:rsidP="003C57DF">
      <w:pPr>
        <w:jc w:val="both"/>
      </w:pPr>
    </w:p>
    <w:p w:rsidR="003C57DF" w:rsidRPr="00995265" w:rsidRDefault="003C57DF" w:rsidP="003C57DF">
      <w:pPr>
        <w:jc w:val="both"/>
      </w:pPr>
    </w:p>
    <w:p w:rsidR="003C57DF" w:rsidRPr="00995265" w:rsidRDefault="003C57DF" w:rsidP="003C57DF">
      <w:pPr>
        <w:jc w:val="both"/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</w:rPr>
      </w:pPr>
      <w:r w:rsidRPr="00995265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</w:t>
      </w: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</w:rPr>
      </w:pPr>
    </w:p>
    <w:p w:rsidR="003C57DF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</w:rPr>
      </w:pPr>
    </w:p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</w:rPr>
      </w:pPr>
    </w:p>
    <w:p w:rsidR="003C57DF" w:rsidRPr="00995265" w:rsidRDefault="003C57DF" w:rsidP="003C57DF">
      <w:pPr>
        <w:pStyle w:val="ConsNonformat"/>
        <w:widowControl/>
        <w:jc w:val="right"/>
        <w:rPr>
          <w:rFonts w:ascii="Times New Roman" w:hAnsi="Times New Roman" w:cs="Times New Roman"/>
        </w:rPr>
      </w:pPr>
      <w:r w:rsidRPr="00995265">
        <w:rPr>
          <w:rFonts w:ascii="Times New Roman" w:hAnsi="Times New Roman" w:cs="Times New Roman"/>
        </w:rPr>
        <w:t xml:space="preserve">      Приложение №3</w:t>
      </w:r>
    </w:p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</w:rPr>
      </w:pPr>
      <w:r w:rsidRPr="0099526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к аукционной документации</w:t>
      </w:r>
    </w:p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</w:rPr>
      </w:pPr>
    </w:p>
    <w:p w:rsidR="003C57DF" w:rsidRPr="00995265" w:rsidRDefault="003C57DF" w:rsidP="003C57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995265">
        <w:rPr>
          <w:rFonts w:ascii="Times New Roman" w:hAnsi="Times New Roman" w:cs="Times New Roman"/>
          <w:b/>
          <w:bCs/>
        </w:rPr>
        <w:t>Договор о задатке</w:t>
      </w:r>
    </w:p>
    <w:p w:rsidR="003C57DF" w:rsidRPr="00995265" w:rsidRDefault="003C57DF" w:rsidP="003C57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995265">
        <w:rPr>
          <w:rFonts w:ascii="Times New Roman" w:hAnsi="Times New Roman" w:cs="Times New Roman"/>
          <w:b/>
          <w:bCs/>
        </w:rPr>
        <w:t>Лот № ______</w:t>
      </w:r>
    </w:p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  <w:bCs/>
        </w:rPr>
      </w:pPr>
    </w:p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ст. Дупленская</w:t>
      </w:r>
      <w:r w:rsidRPr="00995265">
        <w:rPr>
          <w:rFonts w:ascii="Times New Roman" w:hAnsi="Times New Roman" w:cs="Times New Roman"/>
          <w:bCs/>
        </w:rPr>
        <w:t xml:space="preserve">                                 </w:t>
      </w:r>
      <w:r w:rsidRPr="00995265">
        <w:rPr>
          <w:rFonts w:ascii="Times New Roman" w:hAnsi="Times New Roman" w:cs="Times New Roman"/>
          <w:bCs/>
        </w:rPr>
        <w:tab/>
      </w:r>
      <w:r w:rsidRPr="00995265">
        <w:rPr>
          <w:rFonts w:ascii="Times New Roman" w:hAnsi="Times New Roman" w:cs="Times New Roman"/>
          <w:bCs/>
        </w:rPr>
        <w:tab/>
      </w:r>
      <w:r w:rsidRPr="00995265">
        <w:rPr>
          <w:rFonts w:ascii="Times New Roman" w:hAnsi="Times New Roman" w:cs="Times New Roman"/>
          <w:bCs/>
        </w:rPr>
        <w:tab/>
      </w:r>
      <w:r w:rsidRPr="00995265">
        <w:rPr>
          <w:rFonts w:ascii="Times New Roman" w:hAnsi="Times New Roman" w:cs="Times New Roman"/>
          <w:bCs/>
        </w:rPr>
        <w:tab/>
      </w:r>
      <w:r w:rsidRPr="00995265">
        <w:rPr>
          <w:rFonts w:ascii="Times New Roman" w:hAnsi="Times New Roman" w:cs="Times New Roman"/>
          <w:bCs/>
        </w:rPr>
        <w:tab/>
        <w:t xml:space="preserve">               «___» _____________ 201</w:t>
      </w:r>
      <w:r>
        <w:rPr>
          <w:rFonts w:ascii="Times New Roman" w:hAnsi="Times New Roman" w:cs="Times New Roman"/>
          <w:bCs/>
        </w:rPr>
        <w:t>_</w:t>
      </w:r>
      <w:r w:rsidRPr="00995265">
        <w:rPr>
          <w:rFonts w:ascii="Times New Roman" w:hAnsi="Times New Roman" w:cs="Times New Roman"/>
          <w:bCs/>
        </w:rPr>
        <w:t>г.</w:t>
      </w:r>
    </w:p>
    <w:p w:rsidR="003C57DF" w:rsidRPr="00995265" w:rsidRDefault="003C57DF" w:rsidP="003C57DF">
      <w:pPr>
        <w:pStyle w:val="ConsNonformat"/>
        <w:widowControl/>
        <w:jc w:val="both"/>
        <w:rPr>
          <w:rFonts w:ascii="Times New Roman" w:hAnsi="Times New Roman" w:cs="Times New Roman"/>
          <w:b/>
          <w:bCs/>
        </w:rPr>
      </w:pPr>
    </w:p>
    <w:p w:rsidR="003C57DF" w:rsidRPr="00995265" w:rsidRDefault="003C57DF" w:rsidP="003C57DF">
      <w:pPr>
        <w:ind w:firstLine="708"/>
        <w:jc w:val="both"/>
      </w:pPr>
      <w:r w:rsidRPr="00995265">
        <w:t xml:space="preserve">Администрация </w:t>
      </w:r>
      <w:r>
        <w:t>Дупленского сельсовета Коченевского район</w:t>
      </w:r>
      <w:r w:rsidRPr="00995265">
        <w:t xml:space="preserve">а </w:t>
      </w:r>
      <w:r>
        <w:t>Новосибирской обл</w:t>
      </w:r>
      <w:r w:rsidRPr="00995265">
        <w:t xml:space="preserve">асти именуемый в дальнейшем </w:t>
      </w:r>
      <w:r w:rsidRPr="00995265">
        <w:rPr>
          <w:b/>
        </w:rPr>
        <w:t>«Продавец»</w:t>
      </w:r>
      <w:r w:rsidRPr="00995265">
        <w:t xml:space="preserve">, в лице Главы администрации </w:t>
      </w:r>
      <w:r>
        <w:t>Дупленского  сельс</w:t>
      </w:r>
      <w:r w:rsidRPr="00995265">
        <w:t>овета, действующего на основании Устава, с одной стороны и</w:t>
      </w:r>
      <w:r w:rsidRPr="00995265">
        <w:rPr>
          <w:u w:val="single"/>
        </w:rPr>
        <w:tab/>
      </w:r>
      <w:r w:rsidRPr="00995265">
        <w:rPr>
          <w:u w:val="single"/>
        </w:rPr>
        <w:tab/>
      </w:r>
      <w:r w:rsidRPr="00995265">
        <w:rPr>
          <w:u w:val="single"/>
        </w:rPr>
        <w:tab/>
      </w:r>
      <w:r w:rsidRPr="00995265">
        <w:rPr>
          <w:u w:val="single"/>
        </w:rPr>
        <w:tab/>
      </w:r>
      <w:r w:rsidRPr="00995265">
        <w:rPr>
          <w:u w:val="single"/>
        </w:rPr>
        <w:tab/>
      </w:r>
      <w:r w:rsidRPr="00995265">
        <w:rPr>
          <w:u w:val="single"/>
        </w:rPr>
        <w:tab/>
      </w:r>
      <w:r w:rsidRPr="00995265">
        <w:rPr>
          <w:u w:val="single"/>
        </w:rPr>
        <w:tab/>
        <w:t xml:space="preserve">           </w:t>
      </w:r>
      <w:r w:rsidRPr="00995265">
        <w:rPr>
          <w:u w:val="single"/>
        </w:rPr>
        <w:tab/>
      </w:r>
      <w:r w:rsidRPr="00995265">
        <w:rPr>
          <w:u w:val="single"/>
        </w:rPr>
        <w:tab/>
        <w:t xml:space="preserve"> ________________________________________________________________</w:t>
      </w:r>
      <w:r w:rsidRPr="00995265">
        <w:t xml:space="preserve">, </w:t>
      </w:r>
    </w:p>
    <w:p w:rsidR="003C57DF" w:rsidRPr="00995265" w:rsidRDefault="003C57DF" w:rsidP="003C57DF">
      <w:pPr>
        <w:ind w:firstLine="708"/>
        <w:jc w:val="both"/>
      </w:pPr>
      <w:r w:rsidRPr="00995265">
        <w:tab/>
      </w:r>
      <w:r w:rsidRPr="00995265">
        <w:tab/>
      </w:r>
      <w:r w:rsidRPr="00995265">
        <w:tab/>
      </w:r>
      <w:r w:rsidRPr="00995265">
        <w:tab/>
      </w:r>
      <w:r w:rsidRPr="00995265">
        <w:tab/>
      </w:r>
      <w:r w:rsidRPr="00995265">
        <w:tab/>
        <w:t>(Ф.И.О./наименование претендента)</w:t>
      </w:r>
    </w:p>
    <w:p w:rsidR="003C57DF" w:rsidRPr="00995265" w:rsidRDefault="003C57DF" w:rsidP="003C57DF">
      <w:pPr>
        <w:jc w:val="both"/>
      </w:pPr>
      <w:r w:rsidRPr="00995265">
        <w:t xml:space="preserve">именуемый в дальнейшем </w:t>
      </w:r>
      <w:r w:rsidRPr="00995265">
        <w:rPr>
          <w:b/>
        </w:rPr>
        <w:t>«Претендент»</w:t>
      </w:r>
      <w:r w:rsidRPr="00995265">
        <w:t>, в лице ___________________________________, действующего на основании __________________ с другой стороны, заключили настоящий договор о нижеследующем: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ind w:firstLine="709"/>
        <w:jc w:val="both"/>
      </w:pPr>
      <w:r w:rsidRPr="00995265">
        <w:t>1. По настоящему договору Претендент обязуется перечислить денежную сумму (задаток) в размере ___________________________________________________________________________</w:t>
      </w:r>
    </w:p>
    <w:p w:rsidR="003C57DF" w:rsidRPr="00995265" w:rsidRDefault="003C57DF" w:rsidP="003C57D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both"/>
      </w:pPr>
      <w:r w:rsidRPr="00995265">
        <w:t>_____________________________________________________________________</w:t>
      </w:r>
      <w:r w:rsidRPr="00995265">
        <w:rPr>
          <w:b/>
          <w:bCs/>
        </w:rPr>
        <w:t xml:space="preserve"> </w:t>
      </w:r>
      <w:r w:rsidRPr="00995265">
        <w:rPr>
          <w:bCs/>
        </w:rPr>
        <w:t>(без учета НДС)</w:t>
      </w:r>
      <w:r w:rsidRPr="00995265">
        <w:t xml:space="preserve"> за участие </w:t>
      </w:r>
      <w:r w:rsidRPr="00995265">
        <w:rPr>
          <w:b/>
        </w:rPr>
        <w:t>__________________</w:t>
      </w:r>
      <w:r w:rsidRPr="00995265">
        <w:t xml:space="preserve"> в аукционе  по продаже муниципального имущества </w:t>
      </w:r>
    </w:p>
    <w:p w:rsidR="003C57DF" w:rsidRPr="00995265" w:rsidRDefault="003C57DF" w:rsidP="003C57DF">
      <w:pPr>
        <w:jc w:val="both"/>
      </w:pPr>
      <w:r w:rsidRPr="00995265">
        <w:t xml:space="preserve">                (наименование муниципального имущества)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995265">
        <w:t xml:space="preserve"> расположенного по адресу: ____________________________________________________________</w:t>
      </w:r>
    </w:p>
    <w:p w:rsidR="003C57DF" w:rsidRPr="00995265" w:rsidRDefault="003C57DF" w:rsidP="003C57DF">
      <w:pPr>
        <w:ind w:firstLine="708"/>
        <w:jc w:val="both"/>
      </w:pPr>
      <w:r w:rsidRPr="00995265">
        <w:t>Указанный задаток в случае победы в аукционе и заключения договора купли-продажи  недвижимого имущества учитывается в оплату указанного договора. В случае не выигрыша торгов задаток возвращается на счет Претендента в течение пяти календарных дней со дня подведения итогов  аукциона.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995265">
        <w:t xml:space="preserve">2. </w:t>
      </w:r>
      <w:r w:rsidRPr="00995265">
        <w:rPr>
          <w:b/>
          <w:bCs/>
        </w:rPr>
        <w:t>Банковские реквизиты для перечисления задатка:</w:t>
      </w:r>
    </w:p>
    <w:p w:rsidR="003C57DF" w:rsidRPr="009B6783" w:rsidRDefault="003C57DF" w:rsidP="003C57DF">
      <w:pPr>
        <w:suppressAutoHyphens/>
      </w:pPr>
      <w:r w:rsidRPr="009B6783">
        <w:t>(Администрация Дупленского сельсовета Коченевского района Новосибирской области</w:t>
      </w:r>
    </w:p>
    <w:p w:rsidR="003C57DF" w:rsidRPr="009B6783" w:rsidRDefault="003C57DF" w:rsidP="003C57DF">
      <w:r w:rsidRPr="009B6783">
        <w:t xml:space="preserve">л/с 05513025980) </w:t>
      </w:r>
    </w:p>
    <w:p w:rsidR="003C57DF" w:rsidRPr="009B6783" w:rsidRDefault="003C57DF" w:rsidP="003C57DF">
      <w:r w:rsidRPr="009B6783">
        <w:rPr>
          <w:rFonts w:ascii="Calibri Light" w:hAnsi="Calibri Light" w:cs="Verdana"/>
        </w:rPr>
        <w:t>ИНН/КПП 5425106813/ 542501001</w:t>
      </w:r>
      <w:r w:rsidRPr="009B6783">
        <w:rPr>
          <w:rFonts w:ascii="Calibri Light" w:hAnsi="Calibri Light" w:cs="Verdana"/>
        </w:rPr>
        <w:br/>
        <w:t>р/с 4030281005004300400</w:t>
      </w:r>
    </w:p>
    <w:p w:rsidR="003C57DF" w:rsidRPr="009B6783" w:rsidRDefault="003C57DF" w:rsidP="003C57DF">
      <w:pPr>
        <w:rPr>
          <w:rFonts w:ascii="Calibri Light" w:hAnsi="Calibri Light" w:cs="Verdana"/>
        </w:rPr>
      </w:pPr>
      <w:r w:rsidRPr="009B6783">
        <w:rPr>
          <w:rFonts w:ascii="Calibri Light" w:hAnsi="Calibri Light" w:cs="Verdana"/>
        </w:rPr>
        <w:t>Сибирское ГУ Банка России</w:t>
      </w:r>
    </w:p>
    <w:p w:rsidR="003C57DF" w:rsidRPr="009B6783" w:rsidRDefault="003C57DF" w:rsidP="003C57DF">
      <w:r w:rsidRPr="009B6783">
        <w:t xml:space="preserve"> </w:t>
      </w:r>
      <w:r w:rsidRPr="009B6783">
        <w:rPr>
          <w:rFonts w:ascii="Calibri Light" w:hAnsi="Calibri Light" w:cs="Verdana"/>
        </w:rPr>
        <w:t>БИК  045004001</w:t>
      </w:r>
    </w:p>
    <w:p w:rsidR="003C57DF" w:rsidRPr="00995265" w:rsidRDefault="003C57DF" w:rsidP="003C57DF">
      <w:pPr>
        <w:jc w:val="both"/>
      </w:pPr>
      <w:r w:rsidRPr="00995265">
        <w:t>В назначении платежа указать: задаток для участия в аукционе по продаже объекта без учета НДС</w:t>
      </w:r>
    </w:p>
    <w:p w:rsidR="003C57DF" w:rsidRPr="00995265" w:rsidRDefault="003C57DF" w:rsidP="003C57DF">
      <w:pPr>
        <w:widowControl w:val="0"/>
        <w:jc w:val="both"/>
      </w:pPr>
      <w:r w:rsidRPr="00995265">
        <w:t xml:space="preserve">Задаток вносится единым платежом. </w:t>
      </w:r>
    </w:p>
    <w:p w:rsidR="003C57DF" w:rsidRPr="00995265" w:rsidRDefault="003C57DF" w:rsidP="003C57DF">
      <w:pPr>
        <w:ind w:firstLine="709"/>
        <w:jc w:val="both"/>
      </w:pPr>
      <w:r w:rsidRPr="00995265">
        <w:t>3. Банковские реквизиты Претендента (для возврата задатка):</w:t>
      </w:r>
    </w:p>
    <w:tbl>
      <w:tblPr>
        <w:tblW w:w="10031" w:type="dxa"/>
        <w:tblLook w:val="01E0"/>
      </w:tblPr>
      <w:tblGrid>
        <w:gridCol w:w="614"/>
        <w:gridCol w:w="164"/>
        <w:gridCol w:w="848"/>
        <w:gridCol w:w="467"/>
        <w:gridCol w:w="625"/>
        <w:gridCol w:w="7313"/>
      </w:tblGrid>
      <w:tr w:rsidR="003C57DF" w:rsidRPr="00A07149" w:rsidTr="003C57DF">
        <w:tc>
          <w:tcPr>
            <w:tcW w:w="1626" w:type="dxa"/>
            <w:gridSpan w:val="3"/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sz w:val="24"/>
                <w:szCs w:val="24"/>
                <w:u w:val="single"/>
              </w:rPr>
            </w:pPr>
            <w:r w:rsidRPr="00A07149">
              <w:rPr>
                <w:sz w:val="24"/>
                <w:szCs w:val="24"/>
              </w:rPr>
              <w:t>Получатель</w:t>
            </w:r>
          </w:p>
        </w:tc>
        <w:tc>
          <w:tcPr>
            <w:tcW w:w="8405" w:type="dxa"/>
            <w:gridSpan w:val="3"/>
            <w:tcBorders>
              <w:bottom w:val="single" w:sz="4" w:space="0" w:color="auto"/>
            </w:tcBorders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3C57DF" w:rsidRPr="00A07149" w:rsidTr="003C57DF">
        <w:tc>
          <w:tcPr>
            <w:tcW w:w="614" w:type="dxa"/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sz w:val="24"/>
                <w:szCs w:val="24"/>
                <w:u w:val="single"/>
              </w:rPr>
            </w:pPr>
            <w:r w:rsidRPr="00A07149">
              <w:rPr>
                <w:sz w:val="24"/>
                <w:szCs w:val="24"/>
              </w:rPr>
              <w:t>Р/с</w:t>
            </w:r>
          </w:p>
        </w:tc>
        <w:tc>
          <w:tcPr>
            <w:tcW w:w="9417" w:type="dxa"/>
            <w:gridSpan w:val="5"/>
            <w:tcBorders>
              <w:bottom w:val="single" w:sz="4" w:space="0" w:color="auto"/>
            </w:tcBorders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3C57DF" w:rsidRPr="00A07149" w:rsidTr="003C57DF">
        <w:tc>
          <w:tcPr>
            <w:tcW w:w="614" w:type="dxa"/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sz w:val="24"/>
                <w:szCs w:val="24"/>
                <w:u w:val="single"/>
              </w:rPr>
            </w:pPr>
            <w:r w:rsidRPr="00A07149">
              <w:rPr>
                <w:sz w:val="24"/>
                <w:szCs w:val="24"/>
              </w:rPr>
              <w:t>К/с</w:t>
            </w:r>
          </w:p>
        </w:tc>
        <w:tc>
          <w:tcPr>
            <w:tcW w:w="941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sz w:val="24"/>
                <w:szCs w:val="24"/>
                <w:u w:val="single"/>
              </w:rPr>
            </w:pPr>
          </w:p>
        </w:tc>
      </w:tr>
      <w:tr w:rsidR="003C57DF" w:rsidRPr="00A07149" w:rsidTr="003C57DF">
        <w:tc>
          <w:tcPr>
            <w:tcW w:w="2718" w:type="dxa"/>
            <w:gridSpan w:val="5"/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sz w:val="24"/>
                <w:szCs w:val="24"/>
                <w:u w:val="single"/>
              </w:rPr>
            </w:pPr>
            <w:r w:rsidRPr="00A07149"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7313" w:type="dxa"/>
            <w:tcBorders>
              <w:bottom w:val="single" w:sz="4" w:space="0" w:color="auto"/>
            </w:tcBorders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3C57DF" w:rsidRPr="00A07149" w:rsidTr="003C57DF">
        <w:tc>
          <w:tcPr>
            <w:tcW w:w="778" w:type="dxa"/>
            <w:gridSpan w:val="2"/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A07149">
              <w:rPr>
                <w:sz w:val="24"/>
                <w:szCs w:val="24"/>
              </w:rPr>
              <w:t>БИК</w:t>
            </w:r>
          </w:p>
        </w:tc>
        <w:tc>
          <w:tcPr>
            <w:tcW w:w="9253" w:type="dxa"/>
            <w:gridSpan w:val="4"/>
            <w:tcBorders>
              <w:bottom w:val="single" w:sz="4" w:space="0" w:color="auto"/>
            </w:tcBorders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C57DF" w:rsidRPr="00A07149" w:rsidTr="003C57DF">
        <w:tc>
          <w:tcPr>
            <w:tcW w:w="2093" w:type="dxa"/>
            <w:gridSpan w:val="4"/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A07149">
              <w:rPr>
                <w:sz w:val="24"/>
                <w:szCs w:val="24"/>
              </w:rPr>
              <w:t>ИНН банка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C57DF" w:rsidRPr="00A07149" w:rsidTr="003C57DF">
        <w:tc>
          <w:tcPr>
            <w:tcW w:w="2093" w:type="dxa"/>
            <w:gridSpan w:val="4"/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A07149">
              <w:rPr>
                <w:sz w:val="24"/>
                <w:szCs w:val="24"/>
              </w:rPr>
              <w:t>КПП банка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3C57DF" w:rsidRPr="00A07149" w:rsidTr="003C57DF">
        <w:tc>
          <w:tcPr>
            <w:tcW w:w="2093" w:type="dxa"/>
            <w:gridSpan w:val="4"/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A07149">
              <w:rPr>
                <w:sz w:val="24"/>
                <w:szCs w:val="24"/>
              </w:rPr>
              <w:t>ИНН претендента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3C57DF" w:rsidRPr="00A07149" w:rsidTr="003C57DF">
        <w:tc>
          <w:tcPr>
            <w:tcW w:w="2093" w:type="dxa"/>
            <w:gridSpan w:val="4"/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A07149">
              <w:rPr>
                <w:sz w:val="24"/>
                <w:szCs w:val="24"/>
              </w:rPr>
              <w:t>КПП претендента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57DF" w:rsidRPr="00A07149" w:rsidRDefault="003C57DF" w:rsidP="003C57DF">
            <w:pPr>
              <w:pStyle w:val="2"/>
              <w:widowControl w:val="0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3C57DF" w:rsidRPr="00995265" w:rsidRDefault="003C57DF" w:rsidP="003C57DF">
      <w:pPr>
        <w:jc w:val="both"/>
      </w:pPr>
    </w:p>
    <w:p w:rsidR="003C57DF" w:rsidRPr="00995265" w:rsidRDefault="003C57DF" w:rsidP="003C57DF">
      <w:pPr>
        <w:jc w:val="both"/>
      </w:pPr>
      <w:r w:rsidRPr="00995265">
        <w:tab/>
      </w:r>
      <w:r w:rsidRPr="00995265">
        <w:tab/>
      </w:r>
      <w:r w:rsidRPr="00995265">
        <w:tab/>
      </w:r>
      <w:r w:rsidRPr="00995265">
        <w:tab/>
      </w:r>
      <w:r w:rsidRPr="00995265">
        <w:tab/>
        <w:t>Подписи сторон</w:t>
      </w:r>
    </w:p>
    <w:p w:rsidR="003C57DF" w:rsidRPr="00995265" w:rsidRDefault="003C57DF" w:rsidP="003C57DF">
      <w:pPr>
        <w:jc w:val="both"/>
      </w:pPr>
      <w:r w:rsidRPr="00995265">
        <w:t xml:space="preserve"> Продавец:                                                                                                   Претендент:</w:t>
      </w:r>
    </w:p>
    <w:p w:rsidR="003C57DF" w:rsidRDefault="003C57DF" w:rsidP="003C57DF">
      <w:pPr>
        <w:jc w:val="both"/>
      </w:pPr>
      <w:r w:rsidRPr="00995265">
        <w:t>Глава администрации</w:t>
      </w:r>
      <w:r>
        <w:t xml:space="preserve"> Дупленского сельсовета</w:t>
      </w:r>
    </w:p>
    <w:p w:rsidR="003C57DF" w:rsidRPr="00995265" w:rsidRDefault="003C57DF" w:rsidP="003C57DF">
      <w:pPr>
        <w:jc w:val="both"/>
      </w:pPr>
      <w:r>
        <w:t>Коченевского района Новосибирской области</w:t>
      </w:r>
    </w:p>
    <w:p w:rsidR="003C57DF" w:rsidRPr="00995265" w:rsidRDefault="003C57DF" w:rsidP="003C57DF">
      <w:pPr>
        <w:jc w:val="both"/>
      </w:pPr>
    </w:p>
    <w:p w:rsidR="003C57DF" w:rsidRPr="00995265" w:rsidRDefault="003C57DF" w:rsidP="003C57DF">
      <w:pPr>
        <w:jc w:val="both"/>
        <w:sectPr w:rsidR="003C57DF" w:rsidRPr="00995265" w:rsidSect="003C57DF">
          <w:footerReference w:type="even" r:id="rId10"/>
          <w:footerReference w:type="default" r:id="rId11"/>
          <w:type w:val="continuous"/>
          <w:pgSz w:w="11907" w:h="16840" w:code="9"/>
          <w:pgMar w:top="0" w:right="567" w:bottom="180" w:left="1134" w:header="709" w:footer="709" w:gutter="0"/>
          <w:cols w:space="709"/>
        </w:sectPr>
      </w:pPr>
      <w:r>
        <w:lastRenderedPageBreak/>
        <w:t xml:space="preserve">___________ </w:t>
      </w:r>
      <w:r w:rsidRPr="00995265">
        <w:t>А.И.Стефановский</w:t>
      </w:r>
    </w:p>
    <w:p w:rsidR="003C57DF" w:rsidRPr="00995265" w:rsidRDefault="003C57DF" w:rsidP="003C57DF">
      <w:pPr>
        <w:jc w:val="both"/>
      </w:pPr>
      <w:r w:rsidRPr="00995265">
        <w:lastRenderedPageBreak/>
        <w:t xml:space="preserve">                                                                                                                                Приложение № 4</w:t>
      </w:r>
    </w:p>
    <w:p w:rsidR="003C57DF" w:rsidRPr="00995265" w:rsidRDefault="003C57DF" w:rsidP="003C57DF">
      <w:pPr>
        <w:jc w:val="both"/>
      </w:pPr>
      <w:r w:rsidRPr="00995265">
        <w:t xml:space="preserve">                                                                                                                         к аукционной документации</w:t>
      </w:r>
    </w:p>
    <w:p w:rsidR="003C57DF" w:rsidRPr="00995265" w:rsidRDefault="003C57DF" w:rsidP="003C57DF">
      <w:pPr>
        <w:jc w:val="both"/>
      </w:pPr>
      <w:r w:rsidRPr="00995265">
        <w:t xml:space="preserve">                                                                                                               </w:t>
      </w:r>
    </w:p>
    <w:p w:rsidR="003C57DF" w:rsidRPr="00995265" w:rsidRDefault="003C57DF" w:rsidP="003C57DF">
      <w:pPr>
        <w:jc w:val="both"/>
      </w:pPr>
    </w:p>
    <w:p w:rsidR="003C57DF" w:rsidRPr="00995265" w:rsidRDefault="003C57DF" w:rsidP="003C57DF">
      <w:pPr>
        <w:jc w:val="both"/>
        <w:rPr>
          <w:b/>
        </w:rPr>
      </w:pPr>
    </w:p>
    <w:p w:rsidR="003C57DF" w:rsidRPr="00995265" w:rsidRDefault="003C57DF" w:rsidP="003C57DF">
      <w:pPr>
        <w:jc w:val="center"/>
        <w:rPr>
          <w:b/>
        </w:rPr>
      </w:pPr>
      <w:r w:rsidRPr="00995265">
        <w:rPr>
          <w:b/>
        </w:rPr>
        <w:t>ДОГОВОР</w:t>
      </w:r>
    </w:p>
    <w:p w:rsidR="003C57DF" w:rsidRPr="00995265" w:rsidRDefault="003C57DF" w:rsidP="003C57DF">
      <w:pPr>
        <w:jc w:val="center"/>
      </w:pPr>
      <w:r w:rsidRPr="00995265">
        <w:rPr>
          <w:b/>
        </w:rPr>
        <w:t>купли-продажи недвижимого имущества</w:t>
      </w:r>
    </w:p>
    <w:p w:rsidR="003C57DF" w:rsidRPr="00995265" w:rsidRDefault="003C57DF" w:rsidP="003C57DF">
      <w:pPr>
        <w:jc w:val="center"/>
      </w:pPr>
      <w:r w:rsidRPr="00995265">
        <w:t>(лот №___)</w:t>
      </w:r>
    </w:p>
    <w:p w:rsidR="003C57DF" w:rsidRPr="00995265" w:rsidRDefault="003C57DF" w:rsidP="003C57DF">
      <w:pPr>
        <w:jc w:val="both"/>
        <w:rPr>
          <w:b/>
        </w:rPr>
      </w:pPr>
      <w:r>
        <w:rPr>
          <w:bCs/>
        </w:rPr>
        <w:t>ст.Дупленская</w:t>
      </w:r>
      <w:r w:rsidRPr="00995265">
        <w:rPr>
          <w:bCs/>
        </w:rPr>
        <w:t xml:space="preserve">                                </w:t>
      </w:r>
      <w:r w:rsidRPr="00995265">
        <w:rPr>
          <w:bCs/>
        </w:rPr>
        <w:tab/>
      </w:r>
      <w:r w:rsidRPr="00995265">
        <w:rPr>
          <w:bCs/>
        </w:rPr>
        <w:tab/>
      </w:r>
      <w:r w:rsidRPr="00995265">
        <w:rPr>
          <w:bCs/>
        </w:rPr>
        <w:tab/>
      </w:r>
      <w:r w:rsidRPr="00995265">
        <w:rPr>
          <w:bCs/>
        </w:rPr>
        <w:tab/>
      </w:r>
      <w:r w:rsidRPr="00995265">
        <w:rPr>
          <w:bCs/>
        </w:rPr>
        <w:tab/>
        <w:t xml:space="preserve">               «___» _____________ 201</w:t>
      </w:r>
      <w:r>
        <w:rPr>
          <w:bCs/>
        </w:rPr>
        <w:t>_</w:t>
      </w:r>
      <w:r w:rsidRPr="00995265">
        <w:rPr>
          <w:bCs/>
        </w:rPr>
        <w:t>г</w:t>
      </w:r>
      <w:r w:rsidRPr="00995265">
        <w:rPr>
          <w:b/>
        </w:rPr>
        <w:t>.</w:t>
      </w:r>
    </w:p>
    <w:p w:rsidR="003C57DF" w:rsidRPr="00995265" w:rsidRDefault="003C57DF" w:rsidP="003C57DF">
      <w:pPr>
        <w:jc w:val="both"/>
        <w:rPr>
          <w:b/>
        </w:rPr>
      </w:pPr>
    </w:p>
    <w:p w:rsidR="003C57DF" w:rsidRPr="00EA4F7D" w:rsidRDefault="003C57DF" w:rsidP="003C57DF">
      <w:pPr>
        <w:suppressAutoHyphens/>
        <w:rPr>
          <w:highlight w:val="yellow"/>
        </w:rPr>
      </w:pPr>
      <w:r w:rsidRPr="00EA4F7D">
        <w:t>Администрация Дупленского сельсовета Коченевского района Новосибирской области</w:t>
      </w:r>
      <w:r w:rsidRPr="00995265">
        <w:t xml:space="preserve">, именуемый в дальнейшем </w:t>
      </w:r>
      <w:r w:rsidRPr="00995265">
        <w:rPr>
          <w:b/>
        </w:rPr>
        <w:t>«Продавец»</w:t>
      </w:r>
      <w:r w:rsidRPr="00995265">
        <w:t xml:space="preserve">, в лице главы администрации </w:t>
      </w:r>
      <w:r>
        <w:t>Дупленского сельсовета</w:t>
      </w:r>
      <w:r w:rsidRPr="00995265">
        <w:t xml:space="preserve"> </w:t>
      </w:r>
      <w:r>
        <w:t>Стефановского Александра Ильича д</w:t>
      </w:r>
      <w:r w:rsidRPr="00995265">
        <w:t xml:space="preserve">ействующего на основании Устава, с одной стороны и____________________________________________________ </w:t>
      </w:r>
    </w:p>
    <w:p w:rsidR="003C57DF" w:rsidRPr="00995265" w:rsidRDefault="003C57DF" w:rsidP="003C57DF">
      <w:pPr>
        <w:jc w:val="both"/>
      </w:pPr>
      <w:r w:rsidRPr="00995265">
        <w:t>именуемый в дальнейшем «Покупатель», в лице ___________________________________, действующего на основании __________________, с другой стороны, заключили настоящий Договор о нижеследующем:</w:t>
      </w:r>
    </w:p>
    <w:p w:rsidR="003C57DF" w:rsidRPr="00995265" w:rsidRDefault="003C57DF" w:rsidP="003C57DF">
      <w:pPr>
        <w:jc w:val="both"/>
      </w:pPr>
    </w:p>
    <w:p w:rsidR="003C57DF" w:rsidRPr="00995265" w:rsidRDefault="003C57DF" w:rsidP="003C57DF">
      <w:pPr>
        <w:jc w:val="both"/>
        <w:rPr>
          <w:b/>
        </w:rPr>
      </w:pPr>
      <w:r w:rsidRPr="00995265">
        <w:rPr>
          <w:b/>
        </w:rPr>
        <w:t>1. Предмет договора.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ind w:firstLine="709"/>
        <w:jc w:val="both"/>
      </w:pPr>
      <w:r w:rsidRPr="00995265">
        <w:t xml:space="preserve">1.1. По настоящему Договору Продавец обязуется передать в собственность Покупателя, признанного победителем аукциона по продаже муниципального имущества  -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</w:pPr>
      <w:r w:rsidRPr="00995265">
        <w:t xml:space="preserve">_____________________________________________________________________________________                  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995265">
        <w:t xml:space="preserve">                                     (наименование муниципального имущества)                                             расположенного по адресу: _________________________________________________________ (далее - Имущество) согласно Протоколу №__ от _____ об итогах аукциона по продаже муниципального имущества (приложение № 1 к настоящему Договору), в сроки, предусмотренные Договором, а Покупатель обязуется принять Имущество и уплатить за него цену, предусмотренную Договором.</w:t>
      </w:r>
    </w:p>
    <w:p w:rsidR="003C57DF" w:rsidRPr="00995265" w:rsidRDefault="003C57DF" w:rsidP="003C57DF">
      <w:pPr>
        <w:jc w:val="both"/>
        <w:rPr>
          <w:color w:val="FF0000"/>
        </w:rPr>
      </w:pPr>
    </w:p>
    <w:p w:rsidR="003C57DF" w:rsidRPr="00995265" w:rsidRDefault="003C57DF" w:rsidP="003C57DF">
      <w:pPr>
        <w:jc w:val="both"/>
        <w:rPr>
          <w:b/>
        </w:rPr>
      </w:pPr>
      <w:r w:rsidRPr="00995265">
        <w:rPr>
          <w:b/>
        </w:rPr>
        <w:t>2. Цена и порядок расчетов</w:t>
      </w:r>
    </w:p>
    <w:p w:rsidR="003C57DF" w:rsidRPr="00995265" w:rsidRDefault="003C57DF" w:rsidP="003C57DF">
      <w:pPr>
        <w:ind w:firstLine="720"/>
        <w:jc w:val="both"/>
      </w:pPr>
      <w:r w:rsidRPr="00995265">
        <w:t>2.1. Цена приобретаемого Покупателем Имущества установлена в соответствии с протоколом № ___ об итогах аукциона по продаже муниципального имущества от ___ 201</w:t>
      </w:r>
      <w:r>
        <w:t>_</w:t>
      </w:r>
      <w:r w:rsidRPr="00995265">
        <w:t xml:space="preserve"> года и составляет _________________ (_______________________) рублей без учета НДС. Указанная цена является окончательной и изменению не подлежит.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995265">
        <w:t>2.2. Задаток, внесенный Покупателем в соответствии с Договором о задатке № ___ от «___» __________________г. в размере  ___________</w:t>
      </w:r>
      <w:r w:rsidRPr="00995265">
        <w:rPr>
          <w:b/>
          <w:bCs/>
        </w:rPr>
        <w:t xml:space="preserve">____________________________________________   </w:t>
      </w:r>
      <w:r w:rsidRPr="00995265">
        <w:rPr>
          <w:bCs/>
        </w:rPr>
        <w:t>засчитывает</w:t>
      </w:r>
      <w:r w:rsidRPr="00995265">
        <w:t>ся в оплату приобретаемого Имущества.</w:t>
      </w:r>
    </w:p>
    <w:p w:rsidR="003C57DF" w:rsidRPr="00995265" w:rsidRDefault="003C57DF" w:rsidP="003C57DF">
      <w:pPr>
        <w:ind w:firstLine="720"/>
        <w:jc w:val="both"/>
      </w:pPr>
      <w:r w:rsidRPr="00995265">
        <w:t xml:space="preserve">2.3. Оплата приобретаемого на аукционе Имущества производится в течение 10 дней со дня подписания настоящего договора купли-продажи в полном объеме единовременным платежом по следующим реквизитам: </w:t>
      </w:r>
    </w:p>
    <w:p w:rsidR="003C57DF" w:rsidRPr="009B6783" w:rsidRDefault="003C57DF" w:rsidP="003C57DF">
      <w:pPr>
        <w:suppressAutoHyphens/>
      </w:pPr>
      <w:r w:rsidRPr="009B6783">
        <w:t>(Администрация Дупленского сельсовета Коченевского района Новосибирской области</w:t>
      </w:r>
    </w:p>
    <w:p w:rsidR="003C57DF" w:rsidRPr="009B6783" w:rsidRDefault="003C57DF" w:rsidP="003C57DF">
      <w:r w:rsidRPr="009B6783">
        <w:t xml:space="preserve">л/с 05513025980) </w:t>
      </w:r>
    </w:p>
    <w:p w:rsidR="003C57DF" w:rsidRPr="009B6783" w:rsidRDefault="003C57DF" w:rsidP="003C57DF">
      <w:r w:rsidRPr="009B6783">
        <w:rPr>
          <w:rFonts w:ascii="Calibri Light" w:hAnsi="Calibri Light" w:cs="Verdana"/>
        </w:rPr>
        <w:t>ИНН/КПП 5425106813/ 542501001</w:t>
      </w:r>
      <w:r w:rsidRPr="009B6783">
        <w:rPr>
          <w:rFonts w:ascii="Calibri Light" w:hAnsi="Calibri Light" w:cs="Verdana"/>
        </w:rPr>
        <w:br/>
        <w:t>р/с 40101810900000010001</w:t>
      </w:r>
    </w:p>
    <w:p w:rsidR="003C57DF" w:rsidRPr="009B6783" w:rsidRDefault="003C57DF" w:rsidP="003C57DF">
      <w:pPr>
        <w:rPr>
          <w:rFonts w:ascii="Calibri Light" w:hAnsi="Calibri Light" w:cs="Verdana"/>
        </w:rPr>
      </w:pPr>
      <w:r w:rsidRPr="009B6783">
        <w:rPr>
          <w:rFonts w:ascii="Calibri Light" w:hAnsi="Calibri Light" w:cs="Verdana"/>
        </w:rPr>
        <w:t>Сибирское ГУ Банка России</w:t>
      </w:r>
    </w:p>
    <w:p w:rsidR="003C57DF" w:rsidRPr="009B6783" w:rsidRDefault="003C57DF" w:rsidP="003C57DF">
      <w:r w:rsidRPr="009B6783">
        <w:t xml:space="preserve"> </w:t>
      </w:r>
      <w:r w:rsidRPr="009B6783">
        <w:rPr>
          <w:rFonts w:ascii="Calibri Light" w:hAnsi="Calibri Light" w:cs="Verdana"/>
        </w:rPr>
        <w:t>БИК  045004001</w:t>
      </w:r>
    </w:p>
    <w:p w:rsidR="003C57DF" w:rsidRPr="00995265" w:rsidRDefault="003C57DF" w:rsidP="003C57DF">
      <w:r w:rsidRPr="009B6783">
        <w:t>ОКТМО 50623402</w:t>
      </w:r>
    </w:p>
    <w:p w:rsidR="003C57DF" w:rsidRPr="00995265" w:rsidRDefault="003C57DF" w:rsidP="003C57DF">
      <w:pPr>
        <w:widowControl w:val="0"/>
        <w:autoSpaceDE w:val="0"/>
        <w:autoSpaceDN w:val="0"/>
        <w:adjustRightInd w:val="0"/>
        <w:ind w:firstLine="709"/>
        <w:jc w:val="both"/>
      </w:pPr>
      <w:r w:rsidRPr="00995265">
        <w:rPr>
          <w:rFonts w:eastAsia="Arial"/>
          <w:lang w:bidi="ru-RU"/>
        </w:rPr>
        <w:t>В назначении платежа указать: «По договору купли-продажи муниципального имущества</w:t>
      </w:r>
      <w:r w:rsidRPr="00995265">
        <w:t xml:space="preserve">.» </w:t>
      </w:r>
    </w:p>
    <w:p w:rsidR="003C57DF" w:rsidRPr="00995265" w:rsidRDefault="003C57DF" w:rsidP="003C57DF">
      <w:pPr>
        <w:ind w:firstLine="720"/>
        <w:jc w:val="both"/>
      </w:pPr>
      <w:r w:rsidRPr="00995265">
        <w:t>Датой оплаты Имущества считается дата поступления денежных средств на счет Продавца, указанный в настоящем пункте Договора.</w:t>
      </w:r>
    </w:p>
    <w:p w:rsidR="003C57DF" w:rsidRPr="00995265" w:rsidRDefault="003C57DF" w:rsidP="003C57DF">
      <w:pPr>
        <w:jc w:val="both"/>
        <w:rPr>
          <w:b/>
        </w:rPr>
      </w:pPr>
    </w:p>
    <w:p w:rsidR="003C57DF" w:rsidRDefault="003C57DF" w:rsidP="003C57DF">
      <w:pPr>
        <w:jc w:val="both"/>
        <w:rPr>
          <w:b/>
        </w:rPr>
      </w:pPr>
    </w:p>
    <w:p w:rsidR="003C57DF" w:rsidRDefault="003C57DF" w:rsidP="003C57DF">
      <w:pPr>
        <w:jc w:val="both"/>
        <w:rPr>
          <w:b/>
        </w:rPr>
      </w:pPr>
    </w:p>
    <w:p w:rsidR="003C57DF" w:rsidRDefault="003C57DF" w:rsidP="003C57DF">
      <w:pPr>
        <w:jc w:val="both"/>
        <w:rPr>
          <w:b/>
        </w:rPr>
      </w:pPr>
    </w:p>
    <w:p w:rsidR="003C57DF" w:rsidRDefault="003C57DF" w:rsidP="003C57DF">
      <w:pPr>
        <w:jc w:val="both"/>
        <w:rPr>
          <w:b/>
        </w:rPr>
      </w:pPr>
    </w:p>
    <w:p w:rsidR="003C57DF" w:rsidRPr="00995265" w:rsidRDefault="003C57DF" w:rsidP="003C57DF">
      <w:pPr>
        <w:jc w:val="both"/>
        <w:rPr>
          <w:b/>
        </w:rPr>
      </w:pPr>
      <w:r w:rsidRPr="00995265">
        <w:rPr>
          <w:b/>
        </w:rPr>
        <w:t>3. Срок действия Договора</w:t>
      </w:r>
    </w:p>
    <w:p w:rsidR="003C57DF" w:rsidRPr="00995265" w:rsidRDefault="003C57DF" w:rsidP="003C57DF">
      <w:pPr>
        <w:ind w:firstLine="720"/>
        <w:jc w:val="both"/>
      </w:pPr>
      <w:r w:rsidRPr="00995265">
        <w:t>3.1.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 в случаях, предусмотренных законодательством.</w:t>
      </w:r>
    </w:p>
    <w:p w:rsidR="003C57DF" w:rsidRPr="00995265" w:rsidRDefault="003C57DF" w:rsidP="003C57DF">
      <w:pPr>
        <w:jc w:val="both"/>
      </w:pPr>
    </w:p>
    <w:p w:rsidR="003C57DF" w:rsidRPr="00995265" w:rsidRDefault="003C57DF" w:rsidP="003C57DF">
      <w:pPr>
        <w:jc w:val="both"/>
        <w:rPr>
          <w:b/>
        </w:rPr>
      </w:pPr>
      <w:r w:rsidRPr="00995265">
        <w:rPr>
          <w:b/>
        </w:rPr>
        <w:t>4. Передача Имущества и переход права собственности на Имущество</w:t>
      </w:r>
    </w:p>
    <w:p w:rsidR="003C57DF" w:rsidRPr="00995265" w:rsidRDefault="003C57DF" w:rsidP="003C57DF">
      <w:pPr>
        <w:ind w:firstLine="720"/>
        <w:jc w:val="both"/>
      </w:pPr>
      <w:r w:rsidRPr="00995265">
        <w:t>4.1. Передача Имущества Продавцом и принятие его Покупателем осуществляются по подписываемому Сторонами Акту приема-передачи (Приложение №2  к настоящему Договору).</w:t>
      </w:r>
    </w:p>
    <w:p w:rsidR="003C57DF" w:rsidRPr="00995265" w:rsidRDefault="003C57DF" w:rsidP="003C57DF">
      <w:pPr>
        <w:ind w:firstLine="720"/>
        <w:jc w:val="both"/>
      </w:pPr>
      <w:r w:rsidRPr="00995265">
        <w:t>4.2. Переход права собственности на  недвижимое Имущество подлежит государственной регистрации в соответствии с Гражданским кодексом Российской Федерации (далее - ГК РФ) и Федеральным законом от 21.07.1997г. № 122-ФЗ «О государственной регистрации прав на недвижимое имущество и сделок с ним».</w:t>
      </w:r>
    </w:p>
    <w:p w:rsidR="003C57DF" w:rsidRPr="00995265" w:rsidRDefault="003C57DF" w:rsidP="003C57DF">
      <w:pPr>
        <w:ind w:firstLine="720"/>
        <w:jc w:val="both"/>
      </w:pPr>
      <w:r w:rsidRPr="00995265">
        <w:t>4.3. Продавец гарантирует, что Имущество не находится под арестом, не заложено и не обременено правами третьих лиц.</w:t>
      </w:r>
    </w:p>
    <w:p w:rsidR="003C57DF" w:rsidRPr="00995265" w:rsidRDefault="003C57DF" w:rsidP="003C57DF">
      <w:pPr>
        <w:ind w:firstLine="720"/>
        <w:jc w:val="both"/>
      </w:pPr>
      <w:r w:rsidRPr="00995265">
        <w:t>4.4. Продавец считается выполнившим свои обязательства по настоящему Договору с момента фактической передачи Имущества Покупателю.</w:t>
      </w:r>
    </w:p>
    <w:p w:rsidR="003C57DF" w:rsidRPr="00995265" w:rsidRDefault="003C57DF" w:rsidP="003C57DF">
      <w:pPr>
        <w:ind w:firstLine="720"/>
        <w:jc w:val="both"/>
      </w:pPr>
      <w:r w:rsidRPr="00995265">
        <w:t>4.5. Покупатель считается выполнившим свои обязательства по настоящему Договору с момента зачисления на банковский счет Продавца суммы, указанной в разделе 2 Договора и принятия Имущества от продавца по Акту приема-передачи.</w:t>
      </w:r>
    </w:p>
    <w:p w:rsidR="003C57DF" w:rsidRPr="00995265" w:rsidRDefault="003C57DF" w:rsidP="003C57DF">
      <w:pPr>
        <w:jc w:val="both"/>
      </w:pPr>
    </w:p>
    <w:p w:rsidR="003C57DF" w:rsidRPr="00995265" w:rsidRDefault="003C57DF" w:rsidP="003C57DF">
      <w:pPr>
        <w:jc w:val="both"/>
        <w:rPr>
          <w:b/>
        </w:rPr>
      </w:pPr>
      <w:r w:rsidRPr="00995265">
        <w:rPr>
          <w:b/>
        </w:rPr>
        <w:t>5. Обязанности Сторон</w:t>
      </w:r>
    </w:p>
    <w:p w:rsidR="003C57DF" w:rsidRPr="00995265" w:rsidRDefault="003C57DF" w:rsidP="003C57DF">
      <w:pPr>
        <w:ind w:firstLine="720"/>
        <w:jc w:val="both"/>
      </w:pPr>
      <w:r w:rsidRPr="00995265">
        <w:t>5.1. Покупатель обязуется:</w:t>
      </w:r>
    </w:p>
    <w:p w:rsidR="003C57DF" w:rsidRPr="00995265" w:rsidRDefault="003C57DF" w:rsidP="003C57DF">
      <w:pPr>
        <w:ind w:firstLine="720"/>
        <w:jc w:val="both"/>
      </w:pPr>
      <w:r w:rsidRPr="00995265">
        <w:t>5.1.1. Полностью оплатить цену Имущества в размере, порядке и сроки, установленные разделом 2 настоящего Договора.</w:t>
      </w:r>
    </w:p>
    <w:p w:rsidR="003C57DF" w:rsidRPr="00995265" w:rsidRDefault="003C57DF" w:rsidP="003C57DF">
      <w:pPr>
        <w:ind w:firstLine="720"/>
        <w:jc w:val="both"/>
      </w:pPr>
      <w:r w:rsidRPr="00995265">
        <w:t>5.1.2. Письменно своевременно уведомлять Продавца об изменении своих паспортных данных, почтовых и банковских реквизитах. В противном случае все извещения, уведомления, повестки и другие документы, направленные Покупателю по реквизитам, указанным в Договоре, считаются врученными Покупателю.</w:t>
      </w:r>
    </w:p>
    <w:p w:rsidR="003C57DF" w:rsidRPr="00995265" w:rsidRDefault="003C57DF" w:rsidP="003C57DF">
      <w:pPr>
        <w:ind w:firstLine="720"/>
        <w:jc w:val="both"/>
      </w:pPr>
      <w:r w:rsidRPr="00995265">
        <w:t>5.1.3. В течение 5 (Пяти) дней после полной оплаты стоимости Имущества представить Продавцу документы, подтверждающие оплату (далее - Документы), в том числе копию платежного документа.</w:t>
      </w:r>
    </w:p>
    <w:p w:rsidR="003C57DF" w:rsidRPr="00995265" w:rsidRDefault="003C57DF" w:rsidP="003C57DF">
      <w:pPr>
        <w:ind w:firstLine="720"/>
        <w:jc w:val="both"/>
      </w:pPr>
      <w:r w:rsidRPr="00995265">
        <w:t>5.1.4. Оплатить расходы, связанные с государственной регистрацией перехода права собственности на Имущество.</w:t>
      </w:r>
    </w:p>
    <w:p w:rsidR="003C57DF" w:rsidRPr="00995265" w:rsidRDefault="003C57DF" w:rsidP="003C57DF">
      <w:pPr>
        <w:ind w:firstLine="720"/>
        <w:jc w:val="both"/>
      </w:pPr>
      <w:r w:rsidRPr="00995265">
        <w:t>5.2. Продавец обязуется:</w:t>
      </w:r>
    </w:p>
    <w:p w:rsidR="003C57DF" w:rsidRPr="00995265" w:rsidRDefault="003C57DF" w:rsidP="003C57DF">
      <w:pPr>
        <w:ind w:firstLine="720"/>
        <w:jc w:val="both"/>
      </w:pPr>
      <w:r w:rsidRPr="00995265">
        <w:t>5.2.1. Уплатить все налоги и обязательные платежи, начисленные до момента продажи Имущества.</w:t>
      </w:r>
    </w:p>
    <w:p w:rsidR="003C57DF" w:rsidRPr="00995265" w:rsidRDefault="003C57DF" w:rsidP="003C57DF">
      <w:pPr>
        <w:ind w:firstLine="720"/>
        <w:jc w:val="both"/>
      </w:pPr>
      <w:r w:rsidRPr="00995265">
        <w:t>5.2.2. В течение 10 (десяти) дней со дня поступления на его расчетный счет денежных средств за Имущество в полном объеме передать Покупателю Документы, необходимые для государственной регистрации перехода права собственности на Имущество.</w:t>
      </w:r>
    </w:p>
    <w:p w:rsidR="003C57DF" w:rsidRPr="00995265" w:rsidRDefault="003C57DF" w:rsidP="003C57DF">
      <w:pPr>
        <w:ind w:firstLine="720"/>
        <w:jc w:val="both"/>
      </w:pPr>
      <w:r w:rsidRPr="00995265">
        <w:t>5.2.3. Об изменении реквизитов, указанных в пункте 2.3 настоящего Договора, письменно своевременно уведомить Покупателя.</w:t>
      </w:r>
    </w:p>
    <w:p w:rsidR="003C57DF" w:rsidRPr="00995265" w:rsidRDefault="003C57DF" w:rsidP="003C57DF">
      <w:pPr>
        <w:ind w:firstLine="720"/>
        <w:jc w:val="both"/>
      </w:pPr>
      <w:r w:rsidRPr="00995265">
        <w:t>5.2.4. Передать Покупателю Имущество по Акту приема-передачи не позднее чем через 10 (десять) календарных дней после полной оплаты Имущества.</w:t>
      </w:r>
    </w:p>
    <w:p w:rsidR="003C57DF" w:rsidRPr="00995265" w:rsidRDefault="003C57DF" w:rsidP="003C57DF">
      <w:pPr>
        <w:ind w:firstLine="720"/>
        <w:jc w:val="both"/>
      </w:pPr>
      <w:r w:rsidRPr="00995265">
        <w:t>5.2.5. Обязанности Сторон, не урегулированные настоящим Договором, устанавливаются в соответствии с действующим законодательством.</w:t>
      </w:r>
    </w:p>
    <w:p w:rsidR="003C57DF" w:rsidRPr="00995265" w:rsidRDefault="003C57DF" w:rsidP="003C57DF">
      <w:pPr>
        <w:jc w:val="both"/>
        <w:rPr>
          <w:b/>
        </w:rPr>
      </w:pPr>
    </w:p>
    <w:p w:rsidR="003C57DF" w:rsidRPr="00995265" w:rsidRDefault="003C57DF" w:rsidP="003C57DF">
      <w:pPr>
        <w:jc w:val="both"/>
        <w:rPr>
          <w:b/>
        </w:rPr>
      </w:pPr>
      <w:r w:rsidRPr="00995265">
        <w:rPr>
          <w:b/>
        </w:rPr>
        <w:t>6. Ответственность Сторон</w:t>
      </w:r>
    </w:p>
    <w:p w:rsidR="003C57DF" w:rsidRPr="00995265" w:rsidRDefault="003C57DF" w:rsidP="003C57DF">
      <w:pPr>
        <w:ind w:firstLine="720"/>
        <w:jc w:val="both"/>
      </w:pPr>
      <w:r w:rsidRPr="00995265">
        <w:t>6.1. Стороны несут ответственность за неисполнение обязательств по настоящему Договору в соответствии с действующим законодательством РФ.</w:t>
      </w:r>
    </w:p>
    <w:p w:rsidR="003C57DF" w:rsidRPr="00995265" w:rsidRDefault="003C57DF" w:rsidP="003C57DF">
      <w:pPr>
        <w:widowControl w:val="0"/>
        <w:jc w:val="both"/>
        <w:rPr>
          <w:b/>
        </w:rPr>
      </w:pPr>
    </w:p>
    <w:p w:rsidR="003C57DF" w:rsidRPr="00995265" w:rsidRDefault="003C57DF" w:rsidP="003C57DF">
      <w:pPr>
        <w:widowControl w:val="0"/>
        <w:jc w:val="both"/>
        <w:rPr>
          <w:b/>
        </w:rPr>
      </w:pPr>
    </w:p>
    <w:p w:rsidR="003C57DF" w:rsidRPr="00995265" w:rsidRDefault="003C57DF" w:rsidP="003C57DF">
      <w:pPr>
        <w:widowControl w:val="0"/>
        <w:jc w:val="both"/>
        <w:rPr>
          <w:b/>
        </w:rPr>
      </w:pPr>
      <w:r w:rsidRPr="00995265">
        <w:rPr>
          <w:b/>
        </w:rPr>
        <w:t>7. Рассмотрение споров</w:t>
      </w:r>
    </w:p>
    <w:p w:rsidR="003C57DF" w:rsidRPr="00995265" w:rsidRDefault="003C57DF" w:rsidP="003C57DF">
      <w:pPr>
        <w:widowControl w:val="0"/>
        <w:ind w:firstLine="720"/>
        <w:jc w:val="both"/>
      </w:pPr>
      <w:r w:rsidRPr="00995265">
        <w:t>7.1. Настоящий Договор может быть расторгнут по основаниям, установленным действующим законодательством, в том числе в связи с неоплатой или неполной оплатой Покупателем стоимости Имущества.</w:t>
      </w:r>
    </w:p>
    <w:p w:rsidR="003C57DF" w:rsidRPr="00995265" w:rsidRDefault="003C57DF" w:rsidP="003C57DF">
      <w:pPr>
        <w:widowControl w:val="0"/>
        <w:ind w:firstLine="720"/>
        <w:jc w:val="both"/>
      </w:pPr>
      <w:r w:rsidRPr="00995265">
        <w:t>7.2.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3C57DF" w:rsidRPr="00995265" w:rsidRDefault="003C57DF" w:rsidP="003C57DF">
      <w:pPr>
        <w:jc w:val="both"/>
      </w:pPr>
    </w:p>
    <w:p w:rsidR="003C57DF" w:rsidRPr="00995265" w:rsidRDefault="003C57DF" w:rsidP="003C57DF">
      <w:pPr>
        <w:jc w:val="both"/>
        <w:rPr>
          <w:b/>
        </w:rPr>
      </w:pPr>
      <w:r w:rsidRPr="00995265">
        <w:rPr>
          <w:b/>
        </w:rPr>
        <w:t>8. Особые условия Договора</w:t>
      </w:r>
    </w:p>
    <w:p w:rsidR="003C57DF" w:rsidRPr="00995265" w:rsidRDefault="003C57DF" w:rsidP="003C57DF">
      <w:pPr>
        <w:ind w:firstLine="720"/>
        <w:jc w:val="both"/>
      </w:pPr>
      <w:r w:rsidRPr="00995265">
        <w:t>8.1. Переход права собственности на Имущество по настоящему Договору подлежит государственной регистрации после исполнения обязательств по оплате Имущества в соответствии с разделом 2 настоящего Договора. Расходы по государственной регистрации перехода права собственности на Имущество несет Покупатель.</w:t>
      </w:r>
    </w:p>
    <w:p w:rsidR="003C57DF" w:rsidRPr="00995265" w:rsidRDefault="003C57DF" w:rsidP="003C57DF">
      <w:pPr>
        <w:ind w:firstLine="720"/>
        <w:jc w:val="both"/>
      </w:pPr>
      <w:r w:rsidRPr="00995265">
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экземпляр передается в регистрирующий орган.</w:t>
      </w:r>
    </w:p>
    <w:p w:rsidR="003C57DF" w:rsidRPr="00995265" w:rsidRDefault="003C57DF" w:rsidP="003C57DF">
      <w:pPr>
        <w:jc w:val="both"/>
      </w:pPr>
    </w:p>
    <w:p w:rsidR="003C57DF" w:rsidRPr="00995265" w:rsidRDefault="003C57DF" w:rsidP="003C57DF">
      <w:pPr>
        <w:jc w:val="both"/>
        <w:rPr>
          <w:b/>
        </w:rPr>
      </w:pPr>
      <w:r w:rsidRPr="00995265">
        <w:rPr>
          <w:b/>
        </w:rPr>
        <w:t>9. Приложения к Договору</w:t>
      </w:r>
    </w:p>
    <w:p w:rsidR="003C57DF" w:rsidRPr="00995265" w:rsidRDefault="003C57DF" w:rsidP="003C57DF">
      <w:pPr>
        <w:jc w:val="both"/>
      </w:pPr>
      <w:r w:rsidRPr="00995265">
        <w:t>Приложение № 1. Протокол №    об итогах аукциона по продаже муниципального имущества от ___ 201</w:t>
      </w:r>
      <w:r>
        <w:t>_</w:t>
      </w:r>
      <w:r w:rsidRPr="00995265">
        <w:t xml:space="preserve"> год</w:t>
      </w:r>
    </w:p>
    <w:p w:rsidR="003C57DF" w:rsidRPr="00995265" w:rsidRDefault="003C57DF" w:rsidP="003C57DF">
      <w:pPr>
        <w:jc w:val="both"/>
      </w:pPr>
      <w:r w:rsidRPr="00995265">
        <w:t>Приложение № 2. Акт приема-передачи Имущества.</w:t>
      </w:r>
    </w:p>
    <w:p w:rsidR="003C57DF" w:rsidRPr="00995265" w:rsidRDefault="003C57DF" w:rsidP="003C57DF">
      <w:pPr>
        <w:jc w:val="both"/>
      </w:pPr>
    </w:p>
    <w:p w:rsidR="003C57DF" w:rsidRPr="00995265" w:rsidRDefault="003C57DF" w:rsidP="003C57DF">
      <w:pPr>
        <w:jc w:val="both"/>
        <w:rPr>
          <w:b/>
        </w:rPr>
      </w:pPr>
      <w:r w:rsidRPr="00995265">
        <w:rPr>
          <w:b/>
        </w:rPr>
        <w:t>Подписи Сторон:</w:t>
      </w:r>
    </w:p>
    <w:tbl>
      <w:tblPr>
        <w:tblW w:w="5000" w:type="pct"/>
        <w:tblLook w:val="01E0"/>
      </w:tblPr>
      <w:tblGrid>
        <w:gridCol w:w="5282"/>
        <w:gridCol w:w="5282"/>
      </w:tblGrid>
      <w:tr w:rsidR="003C57DF" w:rsidRPr="00995265" w:rsidTr="003C57DF">
        <w:tc>
          <w:tcPr>
            <w:tcW w:w="2500" w:type="pct"/>
          </w:tcPr>
          <w:p w:rsidR="003C57DF" w:rsidRPr="00A07149" w:rsidRDefault="003C57DF" w:rsidP="003C57DF">
            <w:pPr>
              <w:spacing w:before="40"/>
              <w:jc w:val="both"/>
              <w:rPr>
                <w:b/>
              </w:rPr>
            </w:pPr>
            <w:r w:rsidRPr="00A07149">
              <w:rPr>
                <w:b/>
              </w:rPr>
              <w:t>Продавец:</w:t>
            </w:r>
          </w:p>
        </w:tc>
        <w:tc>
          <w:tcPr>
            <w:tcW w:w="2500" w:type="pct"/>
          </w:tcPr>
          <w:p w:rsidR="003C57DF" w:rsidRPr="00A07149" w:rsidRDefault="003C57DF" w:rsidP="003C57DF">
            <w:pPr>
              <w:jc w:val="both"/>
              <w:rPr>
                <w:b/>
              </w:rPr>
            </w:pPr>
            <w:r w:rsidRPr="00A07149">
              <w:rPr>
                <w:b/>
              </w:rPr>
              <w:t>Покупатель:</w:t>
            </w:r>
          </w:p>
        </w:tc>
      </w:tr>
      <w:tr w:rsidR="003C57DF" w:rsidRPr="00995265" w:rsidTr="003C57DF">
        <w:trPr>
          <w:trHeight w:val="508"/>
        </w:trPr>
        <w:tc>
          <w:tcPr>
            <w:tcW w:w="2500" w:type="pct"/>
          </w:tcPr>
          <w:p w:rsidR="003C57DF" w:rsidRPr="00A07149" w:rsidRDefault="003C57DF" w:rsidP="003C57DF">
            <w:pPr>
              <w:suppressAutoHyphens/>
              <w:jc w:val="both"/>
              <w:rPr>
                <w:b/>
              </w:rPr>
            </w:pPr>
            <w:r w:rsidRPr="00A07149">
              <w:rPr>
                <w:b/>
              </w:rPr>
              <w:t>Администрация Дупленского сельсовета Коченевского района Новосибирской области</w:t>
            </w:r>
          </w:p>
        </w:tc>
        <w:tc>
          <w:tcPr>
            <w:tcW w:w="2500" w:type="pct"/>
          </w:tcPr>
          <w:p w:rsidR="003C57DF" w:rsidRPr="00995265" w:rsidRDefault="003C57DF" w:rsidP="003C57DF">
            <w:pPr>
              <w:jc w:val="both"/>
            </w:pPr>
          </w:p>
        </w:tc>
      </w:tr>
      <w:tr w:rsidR="003C57DF" w:rsidRPr="00995265" w:rsidTr="003C57DF">
        <w:tc>
          <w:tcPr>
            <w:tcW w:w="2500" w:type="pct"/>
          </w:tcPr>
          <w:p w:rsidR="003C57DF" w:rsidRPr="00995265" w:rsidRDefault="003C57DF" w:rsidP="003C57DF">
            <w:pPr>
              <w:suppressAutoHyphens/>
              <w:jc w:val="both"/>
            </w:pPr>
          </w:p>
        </w:tc>
        <w:tc>
          <w:tcPr>
            <w:tcW w:w="2500" w:type="pct"/>
          </w:tcPr>
          <w:p w:rsidR="003C57DF" w:rsidRPr="00995265" w:rsidRDefault="003C57DF" w:rsidP="003C57DF">
            <w:pPr>
              <w:jc w:val="both"/>
            </w:pPr>
          </w:p>
        </w:tc>
      </w:tr>
      <w:tr w:rsidR="003C57DF" w:rsidRPr="00995265" w:rsidTr="003C57DF">
        <w:tc>
          <w:tcPr>
            <w:tcW w:w="2500" w:type="pct"/>
          </w:tcPr>
          <w:p w:rsidR="003C57DF" w:rsidRPr="00995265" w:rsidRDefault="003C57DF" w:rsidP="003C57DF">
            <w:pPr>
              <w:suppressAutoHyphens/>
              <w:jc w:val="both"/>
            </w:pPr>
            <w:r w:rsidRPr="00995265">
              <w:t>Почтовый адрес: 632610, НСО, Коченевский район, ст. Дупленская, ул. Сибирская, д. 30</w:t>
            </w:r>
          </w:p>
        </w:tc>
        <w:tc>
          <w:tcPr>
            <w:tcW w:w="2500" w:type="pct"/>
          </w:tcPr>
          <w:p w:rsidR="003C57DF" w:rsidRPr="00995265" w:rsidRDefault="003C57DF" w:rsidP="003C57DF">
            <w:pPr>
              <w:jc w:val="both"/>
            </w:pPr>
          </w:p>
        </w:tc>
      </w:tr>
      <w:tr w:rsidR="003C57DF" w:rsidRPr="00995265" w:rsidTr="003C57DF">
        <w:tc>
          <w:tcPr>
            <w:tcW w:w="2500" w:type="pct"/>
          </w:tcPr>
          <w:p w:rsidR="003C57DF" w:rsidRPr="00995265" w:rsidRDefault="003C57DF" w:rsidP="003C57DF">
            <w:pPr>
              <w:suppressAutoHyphens/>
              <w:jc w:val="both"/>
            </w:pPr>
            <w:r w:rsidRPr="00995265">
              <w:t>ИНН/КПП 5425106813/ 542501001</w:t>
            </w:r>
          </w:p>
        </w:tc>
        <w:tc>
          <w:tcPr>
            <w:tcW w:w="2500" w:type="pct"/>
          </w:tcPr>
          <w:p w:rsidR="003C57DF" w:rsidRPr="00995265" w:rsidRDefault="003C57DF" w:rsidP="003C57DF">
            <w:pPr>
              <w:jc w:val="both"/>
            </w:pPr>
          </w:p>
        </w:tc>
      </w:tr>
      <w:tr w:rsidR="003C57DF" w:rsidRPr="00995265" w:rsidTr="003C57DF">
        <w:tc>
          <w:tcPr>
            <w:tcW w:w="2500" w:type="pct"/>
          </w:tcPr>
          <w:p w:rsidR="003C57DF" w:rsidRPr="00995265" w:rsidRDefault="003C57DF" w:rsidP="003C57DF">
            <w:pPr>
              <w:suppressAutoHyphens/>
              <w:jc w:val="both"/>
            </w:pPr>
            <w:r w:rsidRPr="00995265">
              <w:t>Наименование банка: Сибирское ГУ Банка России</w:t>
            </w:r>
          </w:p>
        </w:tc>
        <w:tc>
          <w:tcPr>
            <w:tcW w:w="2500" w:type="pct"/>
          </w:tcPr>
          <w:p w:rsidR="003C57DF" w:rsidRPr="00995265" w:rsidRDefault="003C57DF" w:rsidP="003C57DF">
            <w:pPr>
              <w:jc w:val="both"/>
            </w:pPr>
          </w:p>
        </w:tc>
      </w:tr>
      <w:tr w:rsidR="003C57DF" w:rsidRPr="00995265" w:rsidTr="003C57DF">
        <w:tc>
          <w:tcPr>
            <w:tcW w:w="2500" w:type="pct"/>
          </w:tcPr>
          <w:p w:rsidR="003C57DF" w:rsidRPr="00995265" w:rsidRDefault="003C57DF" w:rsidP="003C57DF">
            <w:pPr>
              <w:suppressAutoHyphens/>
              <w:jc w:val="both"/>
            </w:pPr>
            <w:r w:rsidRPr="00995265">
              <w:t>БИК  045004001</w:t>
            </w:r>
          </w:p>
        </w:tc>
        <w:tc>
          <w:tcPr>
            <w:tcW w:w="2500" w:type="pct"/>
          </w:tcPr>
          <w:p w:rsidR="003C57DF" w:rsidRPr="00995265" w:rsidRDefault="003C57DF" w:rsidP="003C57DF">
            <w:pPr>
              <w:jc w:val="both"/>
            </w:pPr>
          </w:p>
        </w:tc>
      </w:tr>
      <w:tr w:rsidR="003C57DF" w:rsidRPr="00995265" w:rsidTr="003C57DF">
        <w:tc>
          <w:tcPr>
            <w:tcW w:w="2500" w:type="pct"/>
          </w:tcPr>
          <w:p w:rsidR="003C57DF" w:rsidRPr="00995265" w:rsidRDefault="003C57DF" w:rsidP="003C57DF">
            <w:pPr>
              <w:suppressAutoHyphens/>
              <w:jc w:val="both"/>
            </w:pPr>
            <w:r w:rsidRPr="00995265">
              <w:t>Расчетный счет: 40204810800000000173</w:t>
            </w:r>
          </w:p>
        </w:tc>
        <w:tc>
          <w:tcPr>
            <w:tcW w:w="2500" w:type="pct"/>
          </w:tcPr>
          <w:p w:rsidR="003C57DF" w:rsidRPr="00995265" w:rsidRDefault="003C57DF" w:rsidP="003C57DF">
            <w:pPr>
              <w:jc w:val="both"/>
            </w:pPr>
          </w:p>
        </w:tc>
      </w:tr>
    </w:tbl>
    <w:p w:rsidR="003C57DF" w:rsidRPr="00995265" w:rsidRDefault="003C57DF" w:rsidP="003C57DF">
      <w:pPr>
        <w:jc w:val="both"/>
        <w:rPr>
          <w:b/>
          <w:bCs/>
        </w:rPr>
      </w:pPr>
    </w:p>
    <w:p w:rsidR="003C57DF" w:rsidRPr="00995265" w:rsidRDefault="003C57DF" w:rsidP="003C57DF">
      <w:pPr>
        <w:jc w:val="both"/>
        <w:rPr>
          <w:b/>
          <w:bCs/>
        </w:rPr>
      </w:pPr>
      <w:r w:rsidRPr="00995265">
        <w:rPr>
          <w:b/>
          <w:bCs/>
        </w:rPr>
        <w:t>Глава администрации                                               Покупатель:</w:t>
      </w:r>
    </w:p>
    <w:p w:rsidR="003C57DF" w:rsidRPr="00995265" w:rsidRDefault="003C57DF" w:rsidP="003C57DF">
      <w:pPr>
        <w:spacing w:before="240"/>
        <w:jc w:val="both"/>
        <w:rPr>
          <w:b/>
          <w:bCs/>
        </w:rPr>
      </w:pPr>
      <w:r w:rsidRPr="00995265">
        <w:rPr>
          <w:b/>
          <w:bCs/>
        </w:rPr>
        <w:t>___________ А.И.</w:t>
      </w:r>
      <w:r>
        <w:rPr>
          <w:b/>
          <w:bCs/>
        </w:rPr>
        <w:t xml:space="preserve"> </w:t>
      </w:r>
      <w:r w:rsidRPr="00995265">
        <w:rPr>
          <w:b/>
          <w:bCs/>
        </w:rPr>
        <w:t>Стефановский                               __________________</w:t>
      </w:r>
    </w:p>
    <w:p w:rsidR="003C57DF" w:rsidRPr="00995265" w:rsidRDefault="003C57DF" w:rsidP="003C57DF">
      <w:pPr>
        <w:spacing w:before="240"/>
        <w:jc w:val="both"/>
      </w:pPr>
      <w:r w:rsidRPr="00995265">
        <w:t>м.п.</w:t>
      </w:r>
    </w:p>
    <w:p w:rsidR="003C57DF" w:rsidRPr="00995265" w:rsidRDefault="003C57DF" w:rsidP="003C57DF">
      <w:pPr>
        <w:jc w:val="both"/>
      </w:pPr>
    </w:p>
    <w:p w:rsidR="003C57DF" w:rsidRPr="00995265" w:rsidRDefault="003C57DF" w:rsidP="003C57DF">
      <w:pPr>
        <w:jc w:val="both"/>
      </w:pPr>
    </w:p>
    <w:p w:rsidR="003C57DF" w:rsidRPr="00995265" w:rsidRDefault="003C57DF" w:rsidP="003C57DF">
      <w:pPr>
        <w:jc w:val="both"/>
      </w:pPr>
    </w:p>
    <w:p w:rsidR="003C57DF" w:rsidRPr="00995265" w:rsidRDefault="003C57DF" w:rsidP="003C57DF">
      <w:pPr>
        <w:jc w:val="both"/>
      </w:pPr>
    </w:p>
    <w:p w:rsidR="003C57DF" w:rsidRPr="00995265" w:rsidRDefault="003C57DF" w:rsidP="003C57DF">
      <w:pPr>
        <w:jc w:val="both"/>
      </w:pPr>
    </w:p>
    <w:p w:rsidR="003C57DF" w:rsidRPr="00995265" w:rsidRDefault="003C57DF" w:rsidP="003C57DF">
      <w:pPr>
        <w:jc w:val="both"/>
      </w:pPr>
    </w:p>
    <w:p w:rsidR="003C57DF" w:rsidRPr="00995265" w:rsidRDefault="003C57DF" w:rsidP="003C57DF">
      <w:pPr>
        <w:jc w:val="both"/>
      </w:pPr>
    </w:p>
    <w:p w:rsidR="003C57DF" w:rsidRPr="00995265" w:rsidRDefault="003C57DF" w:rsidP="003C57DF">
      <w:pPr>
        <w:jc w:val="both"/>
      </w:pPr>
    </w:p>
    <w:p w:rsidR="003C57DF" w:rsidRPr="00995265" w:rsidRDefault="003C57DF" w:rsidP="003C57DF">
      <w:pPr>
        <w:jc w:val="both"/>
      </w:pPr>
    </w:p>
    <w:p w:rsidR="003C57DF" w:rsidRPr="00995265" w:rsidRDefault="003C57DF" w:rsidP="003C57DF">
      <w:pPr>
        <w:jc w:val="both"/>
      </w:pPr>
    </w:p>
    <w:p w:rsidR="003C57DF" w:rsidRPr="00995265" w:rsidRDefault="003C57DF" w:rsidP="003C57DF">
      <w:pPr>
        <w:jc w:val="both"/>
        <w:outlineLvl w:val="0"/>
        <w:rPr>
          <w:b/>
        </w:rPr>
      </w:pPr>
    </w:p>
    <w:p w:rsidR="003C57DF" w:rsidRPr="00995265" w:rsidRDefault="003C57DF" w:rsidP="003C57DF">
      <w:pPr>
        <w:ind w:left="5940"/>
        <w:jc w:val="both"/>
        <w:outlineLvl w:val="0"/>
        <w:rPr>
          <w:b/>
        </w:rPr>
      </w:pPr>
    </w:p>
    <w:p w:rsidR="003C57DF" w:rsidRPr="00995265" w:rsidRDefault="003C57DF" w:rsidP="003C57DF">
      <w:pPr>
        <w:ind w:left="5940"/>
        <w:jc w:val="both"/>
        <w:outlineLvl w:val="0"/>
      </w:pPr>
      <w:r w:rsidRPr="00995265">
        <w:t xml:space="preserve">                      Приложение №2</w:t>
      </w:r>
    </w:p>
    <w:p w:rsidR="003C57DF" w:rsidRPr="00995265" w:rsidRDefault="003C57DF" w:rsidP="003C57DF">
      <w:pPr>
        <w:ind w:left="5940"/>
        <w:jc w:val="both"/>
        <w:outlineLvl w:val="0"/>
      </w:pPr>
      <w:r w:rsidRPr="00995265">
        <w:t xml:space="preserve">             договору купли-продажи</w:t>
      </w:r>
    </w:p>
    <w:p w:rsidR="003C57DF" w:rsidRPr="00995265" w:rsidRDefault="003C57DF" w:rsidP="003C57DF">
      <w:pPr>
        <w:ind w:left="5940"/>
        <w:jc w:val="both"/>
        <w:outlineLvl w:val="0"/>
      </w:pPr>
      <w:r w:rsidRPr="00995265">
        <w:t xml:space="preserve">          </w:t>
      </w:r>
    </w:p>
    <w:p w:rsidR="003C57DF" w:rsidRPr="00995265" w:rsidRDefault="003C57DF" w:rsidP="003C57DF">
      <w:pPr>
        <w:jc w:val="both"/>
        <w:rPr>
          <w:b/>
        </w:rPr>
      </w:pPr>
    </w:p>
    <w:p w:rsidR="003C57DF" w:rsidRPr="00995265" w:rsidRDefault="003C57DF" w:rsidP="003C57DF">
      <w:pPr>
        <w:jc w:val="both"/>
        <w:rPr>
          <w:b/>
        </w:rPr>
      </w:pPr>
    </w:p>
    <w:p w:rsidR="003C57DF" w:rsidRPr="00995265" w:rsidRDefault="003C57DF" w:rsidP="003C57DF">
      <w:pPr>
        <w:jc w:val="both"/>
        <w:rPr>
          <w:b/>
        </w:rPr>
      </w:pPr>
    </w:p>
    <w:p w:rsidR="003C57DF" w:rsidRPr="00995265" w:rsidRDefault="003C57DF" w:rsidP="003C57DF">
      <w:pPr>
        <w:jc w:val="center"/>
        <w:outlineLvl w:val="0"/>
        <w:rPr>
          <w:b/>
        </w:rPr>
      </w:pPr>
      <w:r w:rsidRPr="00995265">
        <w:rPr>
          <w:b/>
        </w:rPr>
        <w:t>АКТ ПРИЕМА-ПЕРЕДАЧИ</w:t>
      </w:r>
    </w:p>
    <w:p w:rsidR="003C57DF" w:rsidRPr="00995265" w:rsidRDefault="003C57DF" w:rsidP="003C57DF">
      <w:pPr>
        <w:jc w:val="center"/>
        <w:outlineLvl w:val="0"/>
        <w:rPr>
          <w:b/>
        </w:rPr>
      </w:pPr>
      <w:r w:rsidRPr="00995265">
        <w:rPr>
          <w:b/>
        </w:rPr>
        <w:t>к Договору купли-продажи муниципального</w:t>
      </w:r>
    </w:p>
    <w:p w:rsidR="003C57DF" w:rsidRPr="00995265" w:rsidRDefault="003C57DF" w:rsidP="003C57DF">
      <w:pPr>
        <w:jc w:val="center"/>
        <w:outlineLvl w:val="0"/>
        <w:rPr>
          <w:b/>
        </w:rPr>
      </w:pPr>
      <w:r w:rsidRPr="00995265">
        <w:rPr>
          <w:b/>
        </w:rPr>
        <w:t>имущества от  «___»  201</w:t>
      </w:r>
      <w:r>
        <w:rPr>
          <w:b/>
        </w:rPr>
        <w:t>_</w:t>
      </w:r>
      <w:r w:rsidRPr="00995265">
        <w:rPr>
          <w:b/>
        </w:rPr>
        <w:t xml:space="preserve"> года</w:t>
      </w:r>
    </w:p>
    <w:p w:rsidR="003C57DF" w:rsidRPr="00995265" w:rsidRDefault="003C57DF" w:rsidP="003C57DF">
      <w:pPr>
        <w:jc w:val="both"/>
      </w:pPr>
      <w:r w:rsidRPr="00995265">
        <w:rPr>
          <w:b/>
        </w:rPr>
        <w:t>ст.</w:t>
      </w:r>
      <w:r>
        <w:rPr>
          <w:b/>
        </w:rPr>
        <w:t xml:space="preserve"> </w:t>
      </w:r>
      <w:r w:rsidRPr="00995265">
        <w:rPr>
          <w:b/>
        </w:rPr>
        <w:t>Дупленка</w:t>
      </w:r>
      <w:r w:rsidRPr="00995265">
        <w:rPr>
          <w:bCs/>
        </w:rPr>
        <w:t xml:space="preserve">                                 </w:t>
      </w:r>
      <w:r w:rsidRPr="00995265">
        <w:rPr>
          <w:bCs/>
        </w:rPr>
        <w:tab/>
      </w:r>
      <w:r w:rsidRPr="00995265">
        <w:rPr>
          <w:bCs/>
        </w:rPr>
        <w:tab/>
      </w:r>
      <w:r w:rsidRPr="00995265">
        <w:rPr>
          <w:bCs/>
        </w:rPr>
        <w:tab/>
      </w:r>
      <w:r w:rsidRPr="00995265">
        <w:rPr>
          <w:bCs/>
        </w:rPr>
        <w:tab/>
      </w:r>
      <w:r w:rsidRPr="00995265">
        <w:rPr>
          <w:bCs/>
        </w:rPr>
        <w:tab/>
        <w:t xml:space="preserve">               «___» ____________ 201</w:t>
      </w:r>
      <w:r>
        <w:rPr>
          <w:bCs/>
        </w:rPr>
        <w:t>_</w:t>
      </w:r>
      <w:r w:rsidRPr="00995265">
        <w:rPr>
          <w:bCs/>
        </w:rPr>
        <w:t>г.</w:t>
      </w:r>
      <w:r w:rsidRPr="00995265">
        <w:t xml:space="preserve"> </w:t>
      </w:r>
    </w:p>
    <w:p w:rsidR="003C57DF" w:rsidRPr="00995265" w:rsidRDefault="003C57DF" w:rsidP="003C57DF">
      <w:pPr>
        <w:jc w:val="both"/>
        <w:rPr>
          <w:b/>
        </w:rPr>
      </w:pPr>
    </w:p>
    <w:p w:rsidR="003C57DF" w:rsidRPr="00995265" w:rsidRDefault="003C57DF" w:rsidP="003C57DF">
      <w:pPr>
        <w:jc w:val="both"/>
        <w:rPr>
          <w:b/>
        </w:rPr>
      </w:pPr>
    </w:p>
    <w:p w:rsidR="003C57DF" w:rsidRPr="00995265" w:rsidRDefault="003C57DF" w:rsidP="003C57DF">
      <w:pPr>
        <w:ind w:firstLine="741"/>
        <w:jc w:val="both"/>
        <w:rPr>
          <w:b/>
        </w:rPr>
      </w:pPr>
      <w:r w:rsidRPr="00EA4F7D">
        <w:t>Администрация Дупленского сельсовета Коченевского района Новосибирской области</w:t>
      </w:r>
      <w:r w:rsidRPr="00995265">
        <w:t xml:space="preserve">, именуемый в дальнейшем </w:t>
      </w:r>
      <w:r w:rsidRPr="00995265">
        <w:rPr>
          <w:b/>
        </w:rPr>
        <w:t>«Продавец»</w:t>
      </w:r>
      <w:r w:rsidRPr="00995265">
        <w:t xml:space="preserve">, в лице главы администрации </w:t>
      </w:r>
      <w:r>
        <w:t>Дупленского сельсовета</w:t>
      </w:r>
      <w:r w:rsidRPr="00995265">
        <w:t xml:space="preserve"> </w:t>
      </w:r>
      <w:r>
        <w:t>Стефановского Александра Ильича д</w:t>
      </w:r>
      <w:r w:rsidRPr="00995265">
        <w:t>ействующего на основании Устава, с одной стороны, и</w:t>
      </w:r>
      <w:r w:rsidRPr="00995265">
        <w:rPr>
          <w:b/>
        </w:rPr>
        <w:t xml:space="preserve"> _________________,  </w:t>
      </w:r>
      <w:r w:rsidRPr="00995265">
        <w:t xml:space="preserve">именуемый в дальнейшем </w:t>
      </w:r>
      <w:r w:rsidRPr="00995265">
        <w:rPr>
          <w:b/>
        </w:rPr>
        <w:t>Покупатель</w:t>
      </w:r>
      <w:r w:rsidRPr="00995265">
        <w:t>, с другой стороны, составили настоящий акт в подтверждение нижеследующего:</w:t>
      </w:r>
    </w:p>
    <w:p w:rsidR="003C57DF" w:rsidRPr="00995265" w:rsidRDefault="003C57DF" w:rsidP="003C57DF">
      <w:pPr>
        <w:tabs>
          <w:tab w:val="left" w:pos="912"/>
        </w:tabs>
        <w:jc w:val="both"/>
      </w:pPr>
      <w:r w:rsidRPr="00995265">
        <w:t>1. В соответствии с Договором купли-продажи недвижимого имущества от «__» ____ 201</w:t>
      </w:r>
      <w:r>
        <w:t>_</w:t>
      </w:r>
      <w:r w:rsidRPr="00995265">
        <w:t xml:space="preserve"> года (Далее – Договор) Продавец передает, а Покупатель принимает следующее  муниципальное имущество:___________________________________________________________________________расположенное по адресу: </w:t>
      </w:r>
    </w:p>
    <w:p w:rsidR="003C57DF" w:rsidRPr="00995265" w:rsidRDefault="003C57DF" w:rsidP="003C57DF">
      <w:pPr>
        <w:numPr>
          <w:ilvl w:val="0"/>
          <w:numId w:val="1"/>
        </w:numPr>
        <w:tabs>
          <w:tab w:val="left" w:pos="912"/>
        </w:tabs>
        <w:jc w:val="both"/>
      </w:pPr>
      <w:r w:rsidRPr="00995265">
        <w:t>Покупатель в полном объеме исполнил обязанность по оплате Имущества.</w:t>
      </w:r>
    </w:p>
    <w:p w:rsidR="003C57DF" w:rsidRPr="00995265" w:rsidRDefault="003C57DF" w:rsidP="003C57DF">
      <w:pPr>
        <w:numPr>
          <w:ilvl w:val="0"/>
          <w:numId w:val="1"/>
        </w:numPr>
        <w:tabs>
          <w:tab w:val="left" w:pos="912"/>
        </w:tabs>
        <w:jc w:val="both"/>
      </w:pPr>
      <w:r w:rsidRPr="00995265">
        <w:t>С момента подписания настоящего Акта Продавец считается выполнившим свои обязательства по фактической передаче Имущества.</w:t>
      </w:r>
    </w:p>
    <w:p w:rsidR="003C57DF" w:rsidRPr="00995265" w:rsidRDefault="003C57DF" w:rsidP="003C57DF">
      <w:pPr>
        <w:numPr>
          <w:ilvl w:val="0"/>
          <w:numId w:val="1"/>
        </w:numPr>
        <w:tabs>
          <w:tab w:val="left" w:pos="912"/>
        </w:tabs>
        <w:jc w:val="both"/>
      </w:pPr>
      <w:r w:rsidRPr="00995265">
        <w:t>Техническое состояние переданного Имущества соответствует условиям Договора и позволяет использовать его в соответствии с назначением.</w:t>
      </w:r>
    </w:p>
    <w:p w:rsidR="003C57DF" w:rsidRPr="00995265" w:rsidRDefault="003C57DF" w:rsidP="003C57DF">
      <w:pPr>
        <w:numPr>
          <w:ilvl w:val="0"/>
          <w:numId w:val="1"/>
        </w:numPr>
        <w:tabs>
          <w:tab w:val="left" w:pos="912"/>
        </w:tabs>
        <w:jc w:val="both"/>
      </w:pPr>
      <w:r w:rsidRPr="00995265">
        <w:t>Взаимные обязательства по договору выполнены сторонами надлежащим образом. Стороны претензий к друг другу не имеют.</w:t>
      </w:r>
    </w:p>
    <w:p w:rsidR="003C57DF" w:rsidRPr="00995265" w:rsidRDefault="003C57DF" w:rsidP="003C57DF">
      <w:pPr>
        <w:numPr>
          <w:ilvl w:val="0"/>
          <w:numId w:val="1"/>
        </w:numPr>
        <w:tabs>
          <w:tab w:val="left" w:pos="912"/>
        </w:tabs>
        <w:jc w:val="both"/>
      </w:pPr>
      <w:r w:rsidRPr="00995265">
        <w:t>Настоящий Акт составлен в трех экземплярах – по одному для каждой из сторон, третий у регистрирующего органа.</w:t>
      </w:r>
    </w:p>
    <w:p w:rsidR="003C57DF" w:rsidRPr="00995265" w:rsidRDefault="003C57DF" w:rsidP="003C57DF">
      <w:pPr>
        <w:tabs>
          <w:tab w:val="left" w:pos="912"/>
        </w:tabs>
        <w:jc w:val="both"/>
      </w:pPr>
    </w:p>
    <w:p w:rsidR="003C57DF" w:rsidRPr="00995265" w:rsidRDefault="003C57DF" w:rsidP="003C57DF">
      <w:pPr>
        <w:tabs>
          <w:tab w:val="left" w:pos="912"/>
        </w:tabs>
        <w:jc w:val="both"/>
      </w:pPr>
    </w:p>
    <w:tbl>
      <w:tblPr>
        <w:tblW w:w="5000" w:type="pct"/>
        <w:tblLook w:val="01E0"/>
      </w:tblPr>
      <w:tblGrid>
        <w:gridCol w:w="5282"/>
        <w:gridCol w:w="5282"/>
      </w:tblGrid>
      <w:tr w:rsidR="003C57DF" w:rsidRPr="00995265" w:rsidTr="003C57DF">
        <w:tc>
          <w:tcPr>
            <w:tcW w:w="2500" w:type="pct"/>
          </w:tcPr>
          <w:p w:rsidR="003C57DF" w:rsidRPr="00A07149" w:rsidRDefault="003C57DF" w:rsidP="003C57DF">
            <w:pPr>
              <w:ind w:right="245"/>
              <w:jc w:val="both"/>
              <w:rPr>
                <w:b/>
              </w:rPr>
            </w:pPr>
            <w:r w:rsidRPr="00A07149">
              <w:rPr>
                <w:b/>
              </w:rPr>
              <w:t>Передал</w:t>
            </w:r>
          </w:p>
          <w:p w:rsidR="003C57DF" w:rsidRPr="00A07149" w:rsidRDefault="003C57DF" w:rsidP="003C57DF">
            <w:pPr>
              <w:ind w:right="245"/>
              <w:jc w:val="both"/>
              <w:rPr>
                <w:b/>
              </w:rPr>
            </w:pPr>
            <w:r w:rsidRPr="00A07149">
              <w:rPr>
                <w:b/>
              </w:rPr>
              <w:t>от Продавца:</w:t>
            </w:r>
            <w:r w:rsidRPr="00995265">
              <w:t xml:space="preserve"> </w:t>
            </w:r>
          </w:p>
          <w:p w:rsidR="003C57DF" w:rsidRPr="00995265" w:rsidRDefault="003C57DF" w:rsidP="003C57DF">
            <w:pPr>
              <w:jc w:val="both"/>
            </w:pPr>
          </w:p>
          <w:p w:rsidR="003C57DF" w:rsidRPr="00995265" w:rsidRDefault="003C57DF" w:rsidP="003C57DF">
            <w:pPr>
              <w:jc w:val="both"/>
            </w:pPr>
          </w:p>
          <w:p w:rsidR="003C57DF" w:rsidRPr="00995265" w:rsidRDefault="003C57DF" w:rsidP="003C57DF">
            <w:pPr>
              <w:jc w:val="both"/>
            </w:pPr>
            <w:r w:rsidRPr="00995265">
              <w:t xml:space="preserve">Глава администрации </w:t>
            </w:r>
          </w:p>
          <w:p w:rsidR="003C57DF" w:rsidRPr="00995265" w:rsidRDefault="003C57DF" w:rsidP="003C57DF">
            <w:pPr>
              <w:jc w:val="both"/>
            </w:pPr>
          </w:p>
          <w:p w:rsidR="003C57DF" w:rsidRPr="00995265" w:rsidRDefault="003C57DF" w:rsidP="003C57DF">
            <w:pPr>
              <w:ind w:right="245"/>
              <w:jc w:val="both"/>
            </w:pPr>
            <w:r w:rsidRPr="00995265">
              <w:t>_____________________ А.И.Стефановский</w:t>
            </w:r>
          </w:p>
          <w:p w:rsidR="003C57DF" w:rsidRPr="00995265" w:rsidRDefault="003C57DF" w:rsidP="003C57DF">
            <w:pPr>
              <w:ind w:right="245"/>
              <w:jc w:val="both"/>
            </w:pPr>
          </w:p>
        </w:tc>
        <w:tc>
          <w:tcPr>
            <w:tcW w:w="2500" w:type="pct"/>
          </w:tcPr>
          <w:p w:rsidR="003C57DF" w:rsidRPr="00A07149" w:rsidRDefault="003C57DF" w:rsidP="003C57DF">
            <w:pPr>
              <w:ind w:left="152"/>
              <w:jc w:val="both"/>
              <w:rPr>
                <w:b/>
              </w:rPr>
            </w:pPr>
            <w:r w:rsidRPr="00A07149">
              <w:rPr>
                <w:b/>
              </w:rPr>
              <w:t xml:space="preserve">Принял </w:t>
            </w:r>
          </w:p>
          <w:p w:rsidR="003C57DF" w:rsidRPr="00A07149" w:rsidRDefault="003C57DF" w:rsidP="003C57DF">
            <w:pPr>
              <w:ind w:left="152"/>
              <w:jc w:val="both"/>
              <w:rPr>
                <w:b/>
              </w:rPr>
            </w:pPr>
            <w:r w:rsidRPr="00A07149">
              <w:rPr>
                <w:b/>
              </w:rPr>
              <w:t>от Покупателя:</w:t>
            </w:r>
          </w:p>
          <w:p w:rsidR="003C57DF" w:rsidRPr="00995265" w:rsidRDefault="003C57DF" w:rsidP="003C57DF">
            <w:pPr>
              <w:ind w:left="95" w:firstLine="57"/>
              <w:jc w:val="both"/>
            </w:pPr>
          </w:p>
          <w:p w:rsidR="003C57DF" w:rsidRPr="00995265" w:rsidRDefault="003C57DF" w:rsidP="003C57DF">
            <w:pPr>
              <w:ind w:left="95" w:firstLine="57"/>
              <w:jc w:val="both"/>
            </w:pPr>
          </w:p>
          <w:p w:rsidR="003C57DF" w:rsidRPr="00995265" w:rsidRDefault="003C57DF" w:rsidP="003C57DF">
            <w:pPr>
              <w:ind w:left="95" w:firstLine="57"/>
              <w:jc w:val="both"/>
            </w:pPr>
          </w:p>
          <w:p w:rsidR="003C57DF" w:rsidRPr="00995265" w:rsidRDefault="003C57DF" w:rsidP="003C57DF">
            <w:pPr>
              <w:ind w:left="95" w:firstLine="57"/>
              <w:jc w:val="both"/>
            </w:pPr>
          </w:p>
          <w:p w:rsidR="003C57DF" w:rsidRPr="00995265" w:rsidRDefault="003C57DF" w:rsidP="003C57DF">
            <w:pPr>
              <w:ind w:left="95" w:firstLine="57"/>
              <w:jc w:val="both"/>
            </w:pPr>
            <w:r w:rsidRPr="00995265">
              <w:t>______________________ /_________________</w:t>
            </w:r>
          </w:p>
        </w:tc>
      </w:tr>
    </w:tbl>
    <w:p w:rsidR="003C57DF" w:rsidRPr="00995265" w:rsidRDefault="003C57DF" w:rsidP="003C57DF">
      <w:pPr>
        <w:jc w:val="both"/>
      </w:pPr>
    </w:p>
    <w:p w:rsidR="00BA0874" w:rsidRDefault="00BA0874"/>
    <w:sectPr w:rsidR="00BA0874" w:rsidSect="003C57DF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F54" w:rsidRDefault="00B40F54" w:rsidP="00CF136F">
      <w:r>
        <w:separator/>
      </w:r>
    </w:p>
  </w:endnote>
  <w:endnote w:type="continuationSeparator" w:id="0">
    <w:p w:rsidR="00B40F54" w:rsidRDefault="00B40F54" w:rsidP="00CF1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3B" w:rsidRDefault="00613045" w:rsidP="003C57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D633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633B">
      <w:rPr>
        <w:rStyle w:val="a5"/>
        <w:noProof/>
      </w:rPr>
      <w:t>3</w:t>
    </w:r>
    <w:r>
      <w:rPr>
        <w:rStyle w:val="a5"/>
      </w:rPr>
      <w:fldChar w:fldCharType="end"/>
    </w:r>
  </w:p>
  <w:p w:rsidR="002D633B" w:rsidRDefault="002D633B" w:rsidP="003C57D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3B" w:rsidRDefault="00613045" w:rsidP="003C57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D633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7BD0">
      <w:rPr>
        <w:rStyle w:val="a5"/>
        <w:noProof/>
      </w:rPr>
      <w:t>10</w:t>
    </w:r>
    <w:r>
      <w:rPr>
        <w:rStyle w:val="a5"/>
      </w:rPr>
      <w:fldChar w:fldCharType="end"/>
    </w:r>
  </w:p>
  <w:p w:rsidR="002D633B" w:rsidRDefault="002D633B" w:rsidP="003C57DF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3B" w:rsidRDefault="00613045" w:rsidP="003C57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D633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633B" w:rsidRDefault="002D633B" w:rsidP="003C57DF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3B" w:rsidRDefault="00613045" w:rsidP="003C57D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D633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7BD0">
      <w:rPr>
        <w:rStyle w:val="a5"/>
        <w:noProof/>
      </w:rPr>
      <w:t>16</w:t>
    </w:r>
    <w:r>
      <w:rPr>
        <w:rStyle w:val="a5"/>
      </w:rPr>
      <w:fldChar w:fldCharType="end"/>
    </w:r>
  </w:p>
  <w:p w:rsidR="002D633B" w:rsidRDefault="002D633B" w:rsidP="003C57D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F54" w:rsidRDefault="00B40F54" w:rsidP="00CF136F">
      <w:r>
        <w:separator/>
      </w:r>
    </w:p>
  </w:footnote>
  <w:footnote w:type="continuationSeparator" w:id="0">
    <w:p w:rsidR="00B40F54" w:rsidRDefault="00B40F54" w:rsidP="00CF13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A03E0"/>
    <w:multiLevelType w:val="hybridMultilevel"/>
    <w:tmpl w:val="B0FEA4FE"/>
    <w:lvl w:ilvl="0" w:tplc="DD98C39A">
      <w:start w:val="2"/>
      <w:numFmt w:val="decimal"/>
      <w:lvlText w:val="%1."/>
      <w:lvlJc w:val="center"/>
      <w:pPr>
        <w:tabs>
          <w:tab w:val="num" w:pos="709"/>
        </w:tabs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7DF"/>
    <w:rsid w:val="00057F0D"/>
    <w:rsid w:val="000B0EE0"/>
    <w:rsid w:val="0020259B"/>
    <w:rsid w:val="002550FD"/>
    <w:rsid w:val="002A634E"/>
    <w:rsid w:val="002D633B"/>
    <w:rsid w:val="002E6BF4"/>
    <w:rsid w:val="003C57DF"/>
    <w:rsid w:val="00400F6F"/>
    <w:rsid w:val="005353FF"/>
    <w:rsid w:val="005D6F5E"/>
    <w:rsid w:val="00607894"/>
    <w:rsid w:val="00613045"/>
    <w:rsid w:val="00677BD0"/>
    <w:rsid w:val="007F6A65"/>
    <w:rsid w:val="00962C53"/>
    <w:rsid w:val="009A1102"/>
    <w:rsid w:val="00A57A4E"/>
    <w:rsid w:val="00B40F54"/>
    <w:rsid w:val="00BA0874"/>
    <w:rsid w:val="00CB2456"/>
    <w:rsid w:val="00CF136F"/>
    <w:rsid w:val="00EA652D"/>
    <w:rsid w:val="00ED22B3"/>
    <w:rsid w:val="00F672D6"/>
    <w:rsid w:val="00F86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C57D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C57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C57DF"/>
  </w:style>
  <w:style w:type="paragraph" w:customStyle="1" w:styleId="ConsNonformat">
    <w:name w:val="ConsNonformat"/>
    <w:rsid w:val="003C57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2">
    <w:name w:val="Body Text Indent 2"/>
    <w:basedOn w:val="a"/>
    <w:link w:val="20"/>
    <w:rsid w:val="003C57DF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C57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3C57DF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styleId="a6">
    <w:name w:val="Hyperlink"/>
    <w:basedOn w:val="a0"/>
    <w:rsid w:val="003C57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5375</Words>
  <Characters>30639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Admin</cp:lastModifiedBy>
  <cp:revision>2</cp:revision>
  <dcterms:created xsi:type="dcterms:W3CDTF">2018-08-27T08:28:00Z</dcterms:created>
  <dcterms:modified xsi:type="dcterms:W3CDTF">2018-08-27T08:28:00Z</dcterms:modified>
</cp:coreProperties>
</file>